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049" w:rsidRDefault="00A60E30" w:rsidP="00A60E30">
      <w:pPr>
        <w:jc w:val="center"/>
        <w:rPr>
          <w:rFonts w:ascii="Times New Roman" w:hAnsi="Times New Roman" w:cs="Times New Roman"/>
          <w:sz w:val="24"/>
          <w:szCs w:val="24"/>
        </w:rPr>
      </w:pPr>
      <w:r>
        <w:rPr>
          <w:rFonts w:ascii="Times New Roman" w:hAnsi="Times New Roman" w:cs="Times New Roman"/>
          <w:sz w:val="24"/>
          <w:szCs w:val="24"/>
        </w:rPr>
        <w:t>Материалы к мастер-классу для студентов пединститута</w:t>
      </w:r>
    </w:p>
    <w:p w:rsidR="00A60E30" w:rsidRDefault="00A60E30" w:rsidP="00A60E30">
      <w:pPr>
        <w:jc w:val="center"/>
        <w:rPr>
          <w:rFonts w:ascii="Times New Roman" w:hAnsi="Times New Roman" w:cs="Times New Roman"/>
          <w:sz w:val="24"/>
          <w:szCs w:val="24"/>
        </w:rPr>
      </w:pPr>
      <w:r>
        <w:rPr>
          <w:rFonts w:ascii="Times New Roman" w:hAnsi="Times New Roman" w:cs="Times New Roman"/>
          <w:sz w:val="24"/>
          <w:szCs w:val="24"/>
        </w:rPr>
        <w:t>«Приемы и методы концентрации внимания на уроках математики»</w:t>
      </w:r>
    </w:p>
    <w:p w:rsidR="00A60E30" w:rsidRPr="00A60E30" w:rsidRDefault="00A60E30" w:rsidP="00A60E30">
      <w:pPr>
        <w:pStyle w:val="a3"/>
        <w:numPr>
          <w:ilvl w:val="0"/>
          <w:numId w:val="1"/>
        </w:numPr>
        <w:ind w:hanging="578"/>
        <w:rPr>
          <w:rFonts w:ascii="Times New Roman" w:hAnsi="Times New Roman" w:cs="Times New Roman"/>
          <w:b/>
          <w:sz w:val="24"/>
          <w:szCs w:val="24"/>
        </w:rPr>
      </w:pPr>
      <w:r w:rsidRPr="00A60E30">
        <w:rPr>
          <w:rFonts w:ascii="Times New Roman" w:hAnsi="Times New Roman" w:cs="Times New Roman"/>
          <w:b/>
          <w:sz w:val="24"/>
          <w:szCs w:val="24"/>
        </w:rPr>
        <w:t>Современные теории и исследования в области педагогической психологии восприятия, обработки и запоминания учебной информации школьниками.</w:t>
      </w:r>
    </w:p>
    <w:p w:rsidR="00A60E30" w:rsidRDefault="00A60E30" w:rsidP="00A60E30">
      <w:pPr>
        <w:jc w:val="both"/>
        <w:rPr>
          <w:rFonts w:ascii="Times New Roman" w:hAnsi="Times New Roman" w:cs="Times New Roman"/>
          <w:sz w:val="24"/>
          <w:szCs w:val="24"/>
        </w:rPr>
      </w:pPr>
      <w:r w:rsidRPr="00A60E30">
        <w:rPr>
          <w:rFonts w:ascii="Times New Roman" w:hAnsi="Times New Roman" w:cs="Times New Roman"/>
          <w:sz w:val="24"/>
          <w:szCs w:val="24"/>
        </w:rPr>
        <w:t>Педагогическая психология занимается изучением законов и механизмов познания, особенностями восприятия, переработки и хранения информации детьми разного возраста. Именно знание основных научных концепций помогает будущему учителю грамотно выстраивать образовательный процесс, учитывая возрастные характеристики и индивидуальные потребности каждого ученика.</w:t>
      </w:r>
    </w:p>
    <w:p w:rsidR="00A60E30" w:rsidRPr="00D316FA" w:rsidRDefault="00A60E30" w:rsidP="00A60E30">
      <w:pPr>
        <w:spacing w:after="0"/>
        <w:jc w:val="both"/>
        <w:rPr>
          <w:rFonts w:ascii="Times New Roman" w:eastAsia="Calibri" w:hAnsi="Times New Roman"/>
          <w:b/>
          <w:sz w:val="24"/>
          <w:szCs w:val="24"/>
        </w:rPr>
      </w:pPr>
      <w:r w:rsidRPr="00D316FA">
        <w:rPr>
          <w:rFonts w:ascii="Times New Roman" w:eastAsia="Calibri" w:hAnsi="Times New Roman"/>
          <w:b/>
          <w:sz w:val="24"/>
          <w:szCs w:val="24"/>
        </w:rPr>
        <w:t>Основные концепции:</w:t>
      </w:r>
    </w:p>
    <w:p w:rsidR="00A60E30" w:rsidRPr="00D316FA" w:rsidRDefault="00A60E30" w:rsidP="00A60E30">
      <w:pPr>
        <w:spacing w:after="0"/>
        <w:jc w:val="both"/>
        <w:rPr>
          <w:rFonts w:ascii="Times New Roman" w:eastAsia="Calibri" w:hAnsi="Times New Roman"/>
          <w:b/>
          <w:sz w:val="24"/>
          <w:szCs w:val="24"/>
        </w:rPr>
      </w:pPr>
      <w:r w:rsidRPr="00D316FA">
        <w:rPr>
          <w:rFonts w:ascii="Times New Roman" w:eastAsia="Calibri" w:hAnsi="Times New Roman"/>
          <w:b/>
          <w:sz w:val="24"/>
          <w:szCs w:val="24"/>
        </w:rPr>
        <w:t>1. Сенсорное восприятие</w:t>
      </w:r>
    </w:p>
    <w:p w:rsidR="00A60E30" w:rsidRPr="00D316FA" w:rsidRDefault="00A60E30" w:rsidP="00A60E30">
      <w:pPr>
        <w:spacing w:after="0"/>
        <w:jc w:val="both"/>
        <w:rPr>
          <w:rFonts w:ascii="Times New Roman" w:eastAsia="Calibri" w:hAnsi="Times New Roman"/>
          <w:sz w:val="24"/>
          <w:szCs w:val="24"/>
        </w:rPr>
      </w:pPr>
      <w:r w:rsidRPr="00D316FA">
        <w:rPr>
          <w:rFonts w:ascii="Times New Roman" w:eastAsia="Calibri" w:hAnsi="Times New Roman"/>
          <w:sz w:val="24"/>
          <w:szCs w:val="24"/>
        </w:rPr>
        <w:t>Восприятие — первичный этап обработки информации, включающий зрение, слух, осязание и другие сенсорные системы. Особое значение имеют визуализация, аудиальное восприятие и тактильные ощущения, используемые в образовательных целях.</w:t>
      </w:r>
    </w:p>
    <w:p w:rsidR="00A60E30" w:rsidRPr="00D316FA" w:rsidRDefault="00A60E30" w:rsidP="00A60E30">
      <w:pPr>
        <w:spacing w:after="0"/>
        <w:jc w:val="both"/>
        <w:rPr>
          <w:rFonts w:ascii="Times New Roman" w:eastAsia="Calibri" w:hAnsi="Times New Roman"/>
          <w:sz w:val="24"/>
          <w:szCs w:val="24"/>
        </w:rPr>
      </w:pPr>
    </w:p>
    <w:p w:rsidR="00A60E30" w:rsidRPr="00977C39" w:rsidRDefault="00A60E30" w:rsidP="00A60E30">
      <w:pPr>
        <w:spacing w:after="0"/>
        <w:jc w:val="both"/>
        <w:rPr>
          <w:rFonts w:ascii="Times New Roman" w:eastAsia="Calibri" w:hAnsi="Times New Roman"/>
          <w:i/>
          <w:sz w:val="24"/>
          <w:szCs w:val="24"/>
        </w:rPr>
      </w:pPr>
      <w:r w:rsidRPr="00977C39">
        <w:rPr>
          <w:rFonts w:ascii="Times New Roman" w:eastAsia="Calibri" w:hAnsi="Times New Roman"/>
          <w:i/>
          <w:sz w:val="24"/>
          <w:szCs w:val="24"/>
        </w:rPr>
        <w:t>Примеры методов активации восприятия: демонстрация картинок, видео, проведение опытов и лабораторий, создание мультимедийных пособий.</w:t>
      </w:r>
    </w:p>
    <w:p w:rsidR="00A60E30" w:rsidRDefault="00A60E30" w:rsidP="00A60E30">
      <w:pPr>
        <w:spacing w:after="0"/>
        <w:jc w:val="both"/>
        <w:rPr>
          <w:rFonts w:ascii="Times New Roman" w:eastAsia="Calibri" w:hAnsi="Times New Roman"/>
          <w:b/>
          <w:sz w:val="24"/>
          <w:szCs w:val="24"/>
        </w:rPr>
      </w:pPr>
    </w:p>
    <w:p w:rsidR="00A60E30" w:rsidRPr="00D316FA" w:rsidRDefault="00A60E30" w:rsidP="00A60E30">
      <w:pPr>
        <w:spacing w:after="0"/>
        <w:jc w:val="both"/>
        <w:rPr>
          <w:rFonts w:ascii="Times New Roman" w:eastAsia="Calibri" w:hAnsi="Times New Roman"/>
          <w:b/>
          <w:sz w:val="24"/>
          <w:szCs w:val="24"/>
        </w:rPr>
      </w:pPr>
      <w:r w:rsidRPr="00D316FA">
        <w:rPr>
          <w:rFonts w:ascii="Times New Roman" w:eastAsia="Calibri" w:hAnsi="Times New Roman"/>
          <w:b/>
          <w:sz w:val="24"/>
          <w:szCs w:val="24"/>
        </w:rPr>
        <w:t>2. Внимание и рабочая память</w:t>
      </w:r>
    </w:p>
    <w:p w:rsidR="00A60E30" w:rsidRPr="00D316FA" w:rsidRDefault="00A60E30" w:rsidP="00A60E30">
      <w:pPr>
        <w:spacing w:after="0"/>
        <w:jc w:val="both"/>
        <w:rPr>
          <w:rFonts w:ascii="Times New Roman" w:eastAsia="Calibri" w:hAnsi="Times New Roman"/>
          <w:sz w:val="24"/>
          <w:szCs w:val="24"/>
        </w:rPr>
      </w:pPr>
      <w:r w:rsidRPr="00D316FA">
        <w:rPr>
          <w:rFonts w:ascii="Times New Roman" w:eastAsia="Calibri" w:hAnsi="Times New Roman"/>
          <w:sz w:val="24"/>
          <w:szCs w:val="24"/>
        </w:rPr>
        <w:t>Внимание обеспечивает избирательность поступления информации, концентрирует усилия на конкретной задаче. Рабочая память играет важную роль в кратковременном хранении и обработке информации, необходимой для текущего момента.</w:t>
      </w:r>
    </w:p>
    <w:p w:rsidR="00A60E30" w:rsidRPr="00D316FA" w:rsidRDefault="00A60E30" w:rsidP="00A60E30">
      <w:pPr>
        <w:spacing w:after="0"/>
        <w:jc w:val="both"/>
        <w:rPr>
          <w:rFonts w:ascii="Times New Roman" w:eastAsia="Calibri" w:hAnsi="Times New Roman"/>
          <w:sz w:val="24"/>
          <w:szCs w:val="24"/>
        </w:rPr>
      </w:pPr>
    </w:p>
    <w:p w:rsidR="00A60E30" w:rsidRPr="00977C39" w:rsidRDefault="00A60E30" w:rsidP="00A60E30">
      <w:pPr>
        <w:spacing w:after="0"/>
        <w:jc w:val="both"/>
        <w:rPr>
          <w:rFonts w:ascii="Times New Roman" w:eastAsia="Calibri" w:hAnsi="Times New Roman"/>
          <w:i/>
          <w:sz w:val="24"/>
          <w:szCs w:val="24"/>
        </w:rPr>
      </w:pPr>
      <w:r w:rsidRPr="00977C39">
        <w:rPr>
          <w:rFonts w:ascii="Times New Roman" w:eastAsia="Calibri" w:hAnsi="Times New Roman"/>
          <w:i/>
          <w:sz w:val="24"/>
          <w:szCs w:val="24"/>
        </w:rPr>
        <w:t>Методы развития рабочей памяти: тренажёры памяти, интеллектуальные игры, ребусы, головоломки.</w:t>
      </w:r>
    </w:p>
    <w:p w:rsidR="00A60E30" w:rsidRDefault="00A60E30" w:rsidP="00A60E30">
      <w:pPr>
        <w:spacing w:after="0"/>
        <w:jc w:val="both"/>
        <w:rPr>
          <w:rFonts w:ascii="Times New Roman" w:eastAsia="Calibri" w:hAnsi="Times New Roman"/>
          <w:b/>
          <w:sz w:val="24"/>
          <w:szCs w:val="24"/>
        </w:rPr>
      </w:pPr>
    </w:p>
    <w:p w:rsidR="00A60E30" w:rsidRPr="00D316FA" w:rsidRDefault="00A60E30" w:rsidP="00A60E30">
      <w:pPr>
        <w:spacing w:after="0"/>
        <w:jc w:val="both"/>
        <w:rPr>
          <w:rFonts w:ascii="Times New Roman" w:eastAsia="Calibri" w:hAnsi="Times New Roman"/>
          <w:b/>
          <w:sz w:val="24"/>
          <w:szCs w:val="24"/>
        </w:rPr>
      </w:pPr>
      <w:r w:rsidRPr="00D316FA">
        <w:rPr>
          <w:rFonts w:ascii="Times New Roman" w:eastAsia="Calibri" w:hAnsi="Times New Roman"/>
          <w:b/>
          <w:sz w:val="24"/>
          <w:szCs w:val="24"/>
        </w:rPr>
        <w:t>3. Запоминание и долговременная память</w:t>
      </w:r>
    </w:p>
    <w:p w:rsidR="00A60E30" w:rsidRPr="00D316FA" w:rsidRDefault="00A60E30" w:rsidP="00A60E30">
      <w:pPr>
        <w:spacing w:after="0"/>
        <w:jc w:val="both"/>
        <w:rPr>
          <w:rFonts w:ascii="Times New Roman" w:eastAsia="Calibri" w:hAnsi="Times New Roman"/>
          <w:sz w:val="24"/>
          <w:szCs w:val="24"/>
        </w:rPr>
      </w:pPr>
      <w:r w:rsidRPr="00D316FA">
        <w:rPr>
          <w:rFonts w:ascii="Times New Roman" w:eastAsia="Calibri" w:hAnsi="Times New Roman"/>
          <w:sz w:val="24"/>
          <w:szCs w:val="24"/>
        </w:rPr>
        <w:t>Процесс перехода информации из кратковременной памяти в долговременную важен для сохранения знаний надолго. Педагоги используют разнообразные стратегии и приемы для облегчения запоминания, такие как мнемонические техники, рифмовки, пересказ и создание опорных конспектов.</w:t>
      </w:r>
    </w:p>
    <w:p w:rsidR="00A60E30" w:rsidRPr="00D316FA" w:rsidRDefault="00A60E30" w:rsidP="00A60E30">
      <w:pPr>
        <w:spacing w:after="0"/>
        <w:jc w:val="both"/>
        <w:rPr>
          <w:rFonts w:ascii="Times New Roman" w:eastAsia="Calibri" w:hAnsi="Times New Roman"/>
          <w:sz w:val="24"/>
          <w:szCs w:val="24"/>
        </w:rPr>
      </w:pPr>
    </w:p>
    <w:p w:rsidR="00A60E30" w:rsidRPr="00977C39" w:rsidRDefault="00A60E30" w:rsidP="00A60E30">
      <w:pPr>
        <w:spacing w:after="0"/>
        <w:jc w:val="both"/>
        <w:rPr>
          <w:rFonts w:ascii="Times New Roman" w:eastAsia="Calibri" w:hAnsi="Times New Roman"/>
          <w:i/>
          <w:sz w:val="24"/>
          <w:szCs w:val="24"/>
        </w:rPr>
      </w:pPr>
      <w:r w:rsidRPr="00977C39">
        <w:rPr>
          <w:rFonts w:ascii="Times New Roman" w:eastAsia="Calibri" w:hAnsi="Times New Roman"/>
          <w:i/>
          <w:sz w:val="24"/>
          <w:szCs w:val="24"/>
        </w:rPr>
        <w:t>Эффективные техники запоминания: ассоциация, повторение, систематизация, смысловая обработка материала.</w:t>
      </w:r>
    </w:p>
    <w:p w:rsidR="00A60E30" w:rsidRDefault="00A60E30" w:rsidP="00A60E30">
      <w:pPr>
        <w:spacing w:after="0"/>
        <w:jc w:val="both"/>
        <w:rPr>
          <w:rFonts w:ascii="Times New Roman" w:eastAsia="Calibri" w:hAnsi="Times New Roman"/>
          <w:b/>
          <w:sz w:val="24"/>
          <w:szCs w:val="24"/>
        </w:rPr>
      </w:pPr>
    </w:p>
    <w:p w:rsidR="00A60E30" w:rsidRPr="00D316FA" w:rsidRDefault="00A60E30" w:rsidP="00A60E30">
      <w:pPr>
        <w:spacing w:after="0"/>
        <w:jc w:val="both"/>
        <w:rPr>
          <w:rFonts w:ascii="Times New Roman" w:eastAsia="Calibri" w:hAnsi="Times New Roman"/>
          <w:b/>
          <w:sz w:val="24"/>
          <w:szCs w:val="24"/>
        </w:rPr>
      </w:pPr>
      <w:r w:rsidRPr="00D316FA">
        <w:rPr>
          <w:rFonts w:ascii="Times New Roman" w:eastAsia="Calibri" w:hAnsi="Times New Roman"/>
          <w:b/>
          <w:sz w:val="24"/>
          <w:szCs w:val="24"/>
        </w:rPr>
        <w:t>4. Возрастные особенности восприятия и запоминания</w:t>
      </w:r>
    </w:p>
    <w:p w:rsidR="00A60E30" w:rsidRPr="00D316FA" w:rsidRDefault="00A60E30" w:rsidP="00A60E30">
      <w:pPr>
        <w:spacing w:after="0"/>
        <w:jc w:val="both"/>
        <w:rPr>
          <w:rFonts w:ascii="Times New Roman" w:eastAsia="Calibri" w:hAnsi="Times New Roman"/>
          <w:sz w:val="24"/>
          <w:szCs w:val="24"/>
        </w:rPr>
      </w:pPr>
      <w:r w:rsidRPr="00D316FA">
        <w:rPr>
          <w:rFonts w:ascii="Times New Roman" w:eastAsia="Calibri" w:hAnsi="Times New Roman"/>
          <w:sz w:val="24"/>
          <w:szCs w:val="24"/>
        </w:rPr>
        <w:t>Различные этапы детства характеризуются своими уникальными особенностями восприятия и обработки информации. Так, дошкольники больше полагаются на игровые формы, младшие школьники осваивают правила и нормы поведения, подростковый период характеризуется стремлением к самостоятельности и проявлению индивидуальности.</w:t>
      </w:r>
    </w:p>
    <w:p w:rsidR="00A60E30" w:rsidRPr="00D316FA" w:rsidRDefault="00A60E30" w:rsidP="00A60E30">
      <w:pPr>
        <w:spacing w:after="0"/>
        <w:jc w:val="both"/>
        <w:rPr>
          <w:rFonts w:ascii="Times New Roman" w:eastAsia="Calibri" w:hAnsi="Times New Roman"/>
          <w:sz w:val="24"/>
          <w:szCs w:val="24"/>
        </w:rPr>
      </w:pPr>
    </w:p>
    <w:p w:rsidR="00A60E30" w:rsidRDefault="00A60E30" w:rsidP="00A60E30">
      <w:pPr>
        <w:spacing w:after="0"/>
        <w:jc w:val="both"/>
        <w:rPr>
          <w:rFonts w:ascii="Times New Roman" w:eastAsia="Calibri" w:hAnsi="Times New Roman"/>
          <w:i/>
          <w:sz w:val="24"/>
          <w:szCs w:val="24"/>
        </w:rPr>
      </w:pPr>
      <w:r w:rsidRPr="00977C39">
        <w:rPr>
          <w:rFonts w:ascii="Times New Roman" w:eastAsia="Calibri" w:hAnsi="Times New Roman"/>
          <w:i/>
          <w:sz w:val="24"/>
          <w:szCs w:val="24"/>
        </w:rPr>
        <w:t>Особенности работы с разными возрастными группами: адаптация заданий к уровню зрелости и интересам учащихся.</w:t>
      </w:r>
    </w:p>
    <w:p w:rsidR="003E1404" w:rsidRDefault="003E1404" w:rsidP="00A60E30">
      <w:pPr>
        <w:spacing w:after="0"/>
        <w:jc w:val="both"/>
        <w:rPr>
          <w:rFonts w:ascii="Times New Roman" w:eastAsia="Calibri" w:hAnsi="Times New Roman"/>
          <w:i/>
          <w:sz w:val="24"/>
          <w:szCs w:val="24"/>
        </w:rPr>
      </w:pPr>
    </w:p>
    <w:p w:rsidR="00977C39" w:rsidRDefault="00977C39" w:rsidP="00A60E30">
      <w:pPr>
        <w:spacing w:after="0"/>
        <w:jc w:val="both"/>
        <w:rPr>
          <w:rFonts w:ascii="Times New Roman" w:eastAsia="Calibri" w:hAnsi="Times New Roman"/>
          <w:i/>
          <w:sz w:val="24"/>
          <w:szCs w:val="24"/>
        </w:rPr>
      </w:pPr>
    </w:p>
    <w:p w:rsidR="003E1404" w:rsidRPr="003E1404" w:rsidRDefault="003E1404" w:rsidP="003E1404">
      <w:pPr>
        <w:pStyle w:val="a3"/>
        <w:numPr>
          <w:ilvl w:val="0"/>
          <w:numId w:val="1"/>
        </w:numPr>
        <w:rPr>
          <w:rFonts w:ascii="Times New Roman" w:eastAsia="Calibri" w:hAnsi="Times New Roman"/>
          <w:sz w:val="24"/>
          <w:szCs w:val="24"/>
        </w:rPr>
      </w:pPr>
      <w:r w:rsidRPr="003E1404">
        <w:rPr>
          <w:rFonts w:ascii="Times New Roman" w:eastAsia="Calibri" w:hAnsi="Times New Roman"/>
          <w:b/>
          <w:sz w:val="24"/>
          <w:szCs w:val="24"/>
        </w:rPr>
        <w:lastRenderedPageBreak/>
        <w:t xml:space="preserve">В педагогической психологии выделяются несколько ключевых механизмов восприятия и обработки информации, которые играют важнейшую роль в формировании образовательных процессов и эффективности усвоения знаний учащимися. </w:t>
      </w:r>
    </w:p>
    <w:p w:rsidR="00977C39" w:rsidRPr="003E1404" w:rsidRDefault="003E1404" w:rsidP="003E1404">
      <w:pPr>
        <w:rPr>
          <w:rFonts w:ascii="Times New Roman" w:eastAsia="Calibri" w:hAnsi="Times New Roman"/>
          <w:sz w:val="24"/>
          <w:szCs w:val="24"/>
        </w:rPr>
      </w:pPr>
      <w:r w:rsidRPr="003E1404">
        <w:rPr>
          <w:rFonts w:ascii="Times New Roman" w:eastAsia="Calibri" w:hAnsi="Times New Roman"/>
          <w:sz w:val="24"/>
          <w:szCs w:val="24"/>
        </w:rPr>
        <w:t>Среди них:</w:t>
      </w:r>
    </w:p>
    <w:p w:rsidR="00977C39" w:rsidRPr="00977C39" w:rsidRDefault="00977C39" w:rsidP="00977C39">
      <w:pPr>
        <w:pStyle w:val="a3"/>
        <w:spacing w:after="0"/>
        <w:ind w:left="0"/>
        <w:jc w:val="both"/>
        <w:rPr>
          <w:rFonts w:ascii="Times New Roman" w:eastAsia="Calibri" w:hAnsi="Times New Roman"/>
          <w:b/>
          <w:sz w:val="24"/>
          <w:szCs w:val="24"/>
        </w:rPr>
      </w:pPr>
      <w:r w:rsidRPr="00977C39">
        <w:rPr>
          <w:rFonts w:ascii="Times New Roman" w:eastAsia="Calibri" w:hAnsi="Times New Roman"/>
          <w:b/>
          <w:sz w:val="24"/>
          <w:szCs w:val="24"/>
        </w:rPr>
        <w:t>1. Сенсорное восприятие</w:t>
      </w:r>
    </w:p>
    <w:p w:rsidR="00977C39" w:rsidRPr="00977C39" w:rsidRDefault="00977C39" w:rsidP="00977C39">
      <w:pPr>
        <w:pStyle w:val="a3"/>
        <w:spacing w:after="0"/>
        <w:ind w:left="0"/>
        <w:jc w:val="both"/>
        <w:rPr>
          <w:rFonts w:ascii="Times New Roman" w:eastAsia="Calibri" w:hAnsi="Times New Roman"/>
          <w:sz w:val="24"/>
          <w:szCs w:val="24"/>
        </w:rPr>
      </w:pPr>
      <w:r w:rsidRPr="00977C39">
        <w:rPr>
          <w:rFonts w:ascii="Times New Roman" w:eastAsia="Calibri" w:hAnsi="Times New Roman"/>
          <w:sz w:val="24"/>
          <w:szCs w:val="24"/>
        </w:rPr>
        <w:t xml:space="preserve">   Информация поступает в сознание через органы чувств: зрение, слух, осязание, вкус и обоняние. Каждый вид ощущений имеет свою особенность, влияющую на характер и глубину восприятия. Наиболее значимы для учебного процесса зрительное и слуховое восприятие.</w:t>
      </w:r>
    </w:p>
    <w:p w:rsidR="00977C39" w:rsidRPr="00977C39" w:rsidRDefault="00977C39" w:rsidP="00977C39">
      <w:pPr>
        <w:pStyle w:val="a3"/>
        <w:spacing w:after="0"/>
        <w:ind w:left="0"/>
        <w:jc w:val="both"/>
        <w:rPr>
          <w:rFonts w:ascii="Times New Roman" w:eastAsia="Calibri" w:hAnsi="Times New Roman"/>
          <w:sz w:val="24"/>
          <w:szCs w:val="24"/>
        </w:rPr>
      </w:pPr>
    </w:p>
    <w:p w:rsidR="00977C39" w:rsidRPr="00977C39" w:rsidRDefault="00977C39" w:rsidP="00977C39">
      <w:pPr>
        <w:pStyle w:val="a3"/>
        <w:spacing w:after="0"/>
        <w:ind w:left="0"/>
        <w:jc w:val="both"/>
        <w:rPr>
          <w:rFonts w:ascii="Times New Roman" w:eastAsia="Calibri" w:hAnsi="Times New Roman"/>
          <w:b/>
          <w:sz w:val="24"/>
          <w:szCs w:val="24"/>
        </w:rPr>
      </w:pPr>
      <w:r w:rsidRPr="00977C39">
        <w:rPr>
          <w:rFonts w:ascii="Times New Roman" w:eastAsia="Calibri" w:hAnsi="Times New Roman"/>
          <w:b/>
          <w:sz w:val="24"/>
          <w:szCs w:val="24"/>
        </w:rPr>
        <w:t>2. Механизмы селекции информации</w:t>
      </w:r>
    </w:p>
    <w:p w:rsidR="00977C39" w:rsidRPr="00977C39" w:rsidRDefault="00977C39" w:rsidP="00977C39">
      <w:pPr>
        <w:pStyle w:val="a3"/>
        <w:spacing w:after="0"/>
        <w:ind w:left="0"/>
        <w:jc w:val="both"/>
        <w:rPr>
          <w:rFonts w:ascii="Times New Roman" w:eastAsia="Calibri" w:hAnsi="Times New Roman"/>
          <w:sz w:val="24"/>
          <w:szCs w:val="24"/>
        </w:rPr>
      </w:pPr>
      <w:r w:rsidRPr="00977C39">
        <w:rPr>
          <w:rFonts w:ascii="Times New Roman" w:eastAsia="Calibri" w:hAnsi="Times New Roman"/>
          <w:sz w:val="24"/>
          <w:szCs w:val="24"/>
        </w:rPr>
        <w:t xml:space="preserve">   Человек способен воспринять лишь небольшую долю поступающей информации. Ключевыми факторами являются внимание и направленность интересов индивида. Дети младшего возраста чаще воспринимают яркие и динамичные сигналы, тогда как старшие ученики способны выделять основную суть материала и фильтровать второстепенную информацию.</w:t>
      </w:r>
    </w:p>
    <w:p w:rsidR="00977C39" w:rsidRPr="00977C39" w:rsidRDefault="00977C39" w:rsidP="00977C39">
      <w:pPr>
        <w:pStyle w:val="a3"/>
        <w:spacing w:after="0"/>
        <w:ind w:left="0"/>
        <w:jc w:val="both"/>
        <w:rPr>
          <w:rFonts w:ascii="Times New Roman" w:eastAsia="Calibri" w:hAnsi="Times New Roman"/>
          <w:sz w:val="24"/>
          <w:szCs w:val="24"/>
        </w:rPr>
      </w:pPr>
    </w:p>
    <w:p w:rsidR="00977C39" w:rsidRPr="00977C39" w:rsidRDefault="00977C39" w:rsidP="00977C39">
      <w:pPr>
        <w:pStyle w:val="a3"/>
        <w:spacing w:after="0"/>
        <w:ind w:left="0"/>
        <w:jc w:val="both"/>
        <w:rPr>
          <w:rFonts w:ascii="Times New Roman" w:eastAsia="Calibri" w:hAnsi="Times New Roman"/>
          <w:b/>
          <w:sz w:val="24"/>
          <w:szCs w:val="24"/>
        </w:rPr>
      </w:pPr>
      <w:r w:rsidRPr="00977C39">
        <w:rPr>
          <w:rFonts w:ascii="Times New Roman" w:eastAsia="Calibri" w:hAnsi="Times New Roman"/>
          <w:b/>
          <w:sz w:val="24"/>
          <w:szCs w:val="24"/>
        </w:rPr>
        <w:t>3. Организация информации</w:t>
      </w:r>
    </w:p>
    <w:p w:rsidR="00977C39" w:rsidRPr="00977C39" w:rsidRDefault="00977C39" w:rsidP="00977C39">
      <w:pPr>
        <w:pStyle w:val="a3"/>
        <w:spacing w:after="0"/>
        <w:ind w:left="0"/>
        <w:jc w:val="both"/>
        <w:rPr>
          <w:rFonts w:ascii="Times New Roman" w:eastAsia="Calibri" w:hAnsi="Times New Roman"/>
          <w:sz w:val="24"/>
          <w:szCs w:val="24"/>
        </w:rPr>
      </w:pPr>
      <w:r w:rsidRPr="00977C39">
        <w:rPr>
          <w:rFonts w:ascii="Times New Roman" w:eastAsia="Calibri" w:hAnsi="Times New Roman"/>
          <w:sz w:val="24"/>
          <w:szCs w:val="24"/>
        </w:rPr>
        <w:t xml:space="preserve">   Полученная информация должна быть организована и структурирована для лучшего запоминания и последующего использования. Основными способами организации являются классификация, обобщение, установление связей между отдельными частями информации и выделение главных идей.</w:t>
      </w:r>
    </w:p>
    <w:p w:rsidR="00977C39" w:rsidRPr="00977C39" w:rsidRDefault="00977C39" w:rsidP="00977C39">
      <w:pPr>
        <w:pStyle w:val="a3"/>
        <w:spacing w:after="0"/>
        <w:ind w:left="0"/>
        <w:jc w:val="both"/>
        <w:rPr>
          <w:rFonts w:ascii="Times New Roman" w:eastAsia="Calibri" w:hAnsi="Times New Roman"/>
          <w:sz w:val="24"/>
          <w:szCs w:val="24"/>
        </w:rPr>
      </w:pPr>
    </w:p>
    <w:p w:rsidR="00977C39" w:rsidRPr="00977C39" w:rsidRDefault="00977C39" w:rsidP="00977C39">
      <w:pPr>
        <w:pStyle w:val="a3"/>
        <w:spacing w:after="0"/>
        <w:ind w:left="0"/>
        <w:jc w:val="both"/>
        <w:rPr>
          <w:rFonts w:ascii="Times New Roman" w:eastAsia="Calibri" w:hAnsi="Times New Roman"/>
          <w:b/>
          <w:sz w:val="24"/>
          <w:szCs w:val="24"/>
        </w:rPr>
      </w:pPr>
      <w:r w:rsidRPr="00977C39">
        <w:rPr>
          <w:rFonts w:ascii="Times New Roman" w:eastAsia="Calibri" w:hAnsi="Times New Roman"/>
          <w:b/>
          <w:sz w:val="24"/>
          <w:szCs w:val="24"/>
        </w:rPr>
        <w:t>4. Запоминание и сохранение информации</w:t>
      </w:r>
    </w:p>
    <w:p w:rsidR="00977C39" w:rsidRPr="00977C39" w:rsidRDefault="00977C39" w:rsidP="00977C39">
      <w:pPr>
        <w:pStyle w:val="a3"/>
        <w:spacing w:after="0"/>
        <w:ind w:left="0"/>
        <w:jc w:val="both"/>
        <w:rPr>
          <w:rFonts w:ascii="Times New Roman" w:eastAsia="Calibri" w:hAnsi="Times New Roman"/>
          <w:sz w:val="24"/>
          <w:szCs w:val="24"/>
        </w:rPr>
      </w:pPr>
      <w:r w:rsidRPr="00977C39">
        <w:rPr>
          <w:rFonts w:ascii="Times New Roman" w:eastAsia="Calibri" w:hAnsi="Times New Roman"/>
          <w:sz w:val="24"/>
          <w:szCs w:val="24"/>
        </w:rPr>
        <w:t xml:space="preserve">   Важнейшие механизмы памяти включают два этапа: кратковременную память (оперативную, используемую в течение короткого промежутка времени) и долговременную память (устойчивое хранение больших объемов информации). Учителя стремятся разработать учебные стратегии, направленные на эффективное перемещение информации из оперативной памяти в долгосрочное хранилище.</w:t>
      </w:r>
    </w:p>
    <w:p w:rsidR="00977C39" w:rsidRPr="00977C39" w:rsidRDefault="00977C39" w:rsidP="00977C39">
      <w:pPr>
        <w:pStyle w:val="a3"/>
        <w:spacing w:after="0"/>
        <w:ind w:left="0"/>
        <w:jc w:val="both"/>
        <w:rPr>
          <w:rFonts w:ascii="Times New Roman" w:eastAsia="Calibri" w:hAnsi="Times New Roman"/>
          <w:sz w:val="24"/>
          <w:szCs w:val="24"/>
        </w:rPr>
      </w:pPr>
    </w:p>
    <w:p w:rsidR="00977C39" w:rsidRPr="00977C39" w:rsidRDefault="00977C39" w:rsidP="00977C39">
      <w:pPr>
        <w:pStyle w:val="a3"/>
        <w:spacing w:after="0"/>
        <w:ind w:left="0"/>
        <w:jc w:val="both"/>
        <w:rPr>
          <w:rFonts w:ascii="Times New Roman" w:eastAsia="Calibri" w:hAnsi="Times New Roman"/>
          <w:b/>
          <w:sz w:val="24"/>
          <w:szCs w:val="24"/>
        </w:rPr>
      </w:pPr>
      <w:r w:rsidRPr="00977C39">
        <w:rPr>
          <w:rFonts w:ascii="Times New Roman" w:eastAsia="Calibri" w:hAnsi="Times New Roman"/>
          <w:b/>
          <w:sz w:val="24"/>
          <w:szCs w:val="24"/>
        </w:rPr>
        <w:t>5. Роль эмоций и мотивации</w:t>
      </w:r>
    </w:p>
    <w:p w:rsidR="00977C39" w:rsidRPr="00977C39" w:rsidRDefault="00977C39" w:rsidP="00977C39">
      <w:pPr>
        <w:pStyle w:val="a3"/>
        <w:spacing w:after="0"/>
        <w:ind w:left="0"/>
        <w:jc w:val="both"/>
        <w:rPr>
          <w:rFonts w:ascii="Times New Roman" w:eastAsia="Calibri" w:hAnsi="Times New Roman"/>
          <w:sz w:val="24"/>
          <w:szCs w:val="24"/>
        </w:rPr>
      </w:pPr>
      <w:r w:rsidRPr="00977C39">
        <w:rPr>
          <w:rFonts w:ascii="Times New Roman" w:eastAsia="Calibri" w:hAnsi="Times New Roman"/>
          <w:sz w:val="24"/>
          <w:szCs w:val="24"/>
        </w:rPr>
        <w:t xml:space="preserve">   Положительная эмоциональная окраска урока и высокая мотивация заметно влияют на глубину восприятия и прочность запоминания. Создание положительных переживаний в ходе обучения способствует усилению интереса и вовлеченности учеников в учебный процесс.</w:t>
      </w:r>
    </w:p>
    <w:p w:rsidR="00977C39" w:rsidRPr="00977C39" w:rsidRDefault="00977C39" w:rsidP="00977C39">
      <w:pPr>
        <w:pStyle w:val="a3"/>
        <w:spacing w:after="0"/>
        <w:ind w:left="0"/>
        <w:jc w:val="both"/>
        <w:rPr>
          <w:rFonts w:ascii="Times New Roman" w:eastAsia="Calibri" w:hAnsi="Times New Roman"/>
          <w:sz w:val="24"/>
          <w:szCs w:val="24"/>
        </w:rPr>
      </w:pPr>
    </w:p>
    <w:p w:rsidR="00977C39" w:rsidRPr="00977C39" w:rsidRDefault="00977C39" w:rsidP="00977C39">
      <w:pPr>
        <w:pStyle w:val="a3"/>
        <w:spacing w:after="0"/>
        <w:ind w:left="0"/>
        <w:jc w:val="both"/>
        <w:rPr>
          <w:rFonts w:ascii="Times New Roman" w:eastAsia="Calibri" w:hAnsi="Times New Roman"/>
          <w:b/>
          <w:sz w:val="24"/>
          <w:szCs w:val="24"/>
        </w:rPr>
      </w:pPr>
      <w:r w:rsidRPr="00977C39">
        <w:rPr>
          <w:rFonts w:ascii="Times New Roman" w:eastAsia="Calibri" w:hAnsi="Times New Roman"/>
          <w:b/>
          <w:sz w:val="24"/>
          <w:szCs w:val="24"/>
        </w:rPr>
        <w:t>6. Интеллектуальные операции и мышление</w:t>
      </w:r>
    </w:p>
    <w:p w:rsidR="00977C39" w:rsidRPr="00977C39" w:rsidRDefault="00977C39" w:rsidP="00977C39">
      <w:pPr>
        <w:pStyle w:val="a3"/>
        <w:spacing w:after="0"/>
        <w:ind w:left="0"/>
        <w:jc w:val="both"/>
        <w:rPr>
          <w:rFonts w:ascii="Times New Roman" w:eastAsia="Calibri" w:hAnsi="Times New Roman"/>
          <w:sz w:val="24"/>
          <w:szCs w:val="24"/>
        </w:rPr>
      </w:pPr>
      <w:r w:rsidRPr="00977C39">
        <w:rPr>
          <w:rFonts w:ascii="Times New Roman" w:eastAsia="Calibri" w:hAnsi="Times New Roman"/>
          <w:sz w:val="24"/>
          <w:szCs w:val="24"/>
        </w:rPr>
        <w:t xml:space="preserve">   Переработка полученной информации осуществляется через интеллектуальные операции: сравнение, сопоставление, анализ, синтез, абстрагирование и обобщение. Качество этих операций зависит от уровня развития мышления, сформированных когнитивных навыков и индивидуального стиля мышления учащегося.</w:t>
      </w:r>
    </w:p>
    <w:p w:rsidR="00977C39" w:rsidRPr="00977C39" w:rsidRDefault="00977C39" w:rsidP="00977C39">
      <w:pPr>
        <w:pStyle w:val="a3"/>
        <w:spacing w:after="0"/>
        <w:ind w:left="0"/>
        <w:jc w:val="both"/>
        <w:rPr>
          <w:rFonts w:ascii="Times New Roman" w:eastAsia="Calibri" w:hAnsi="Times New Roman"/>
          <w:sz w:val="24"/>
          <w:szCs w:val="24"/>
        </w:rPr>
      </w:pPr>
    </w:p>
    <w:p w:rsidR="00977C39" w:rsidRDefault="00977C39" w:rsidP="00977C39">
      <w:pPr>
        <w:pStyle w:val="a3"/>
        <w:spacing w:after="0"/>
        <w:ind w:left="0"/>
        <w:jc w:val="both"/>
        <w:rPr>
          <w:rFonts w:ascii="Times New Roman" w:eastAsia="Calibri" w:hAnsi="Times New Roman"/>
          <w:sz w:val="24"/>
          <w:szCs w:val="24"/>
        </w:rPr>
      </w:pPr>
      <w:r w:rsidRPr="00977C39">
        <w:rPr>
          <w:rFonts w:ascii="Times New Roman" w:eastAsia="Calibri" w:hAnsi="Times New Roman"/>
          <w:sz w:val="24"/>
          <w:szCs w:val="24"/>
        </w:rPr>
        <w:t>Изучение и учет этих механизмов важны для учителей, стремящихся повысить эффективность учебно-воспитательного процесса, сделав его интересным, доступным и полезным для учащихся.</w:t>
      </w:r>
    </w:p>
    <w:p w:rsidR="00620C4A" w:rsidRDefault="00620C4A" w:rsidP="00977C39">
      <w:pPr>
        <w:pStyle w:val="a3"/>
        <w:spacing w:after="0"/>
        <w:ind w:left="0"/>
        <w:jc w:val="both"/>
        <w:rPr>
          <w:rFonts w:ascii="Times New Roman" w:eastAsia="Calibri" w:hAnsi="Times New Roman"/>
          <w:sz w:val="24"/>
          <w:szCs w:val="24"/>
        </w:rPr>
      </w:pPr>
    </w:p>
    <w:p w:rsidR="00620C4A" w:rsidRDefault="00620C4A" w:rsidP="00977C39">
      <w:pPr>
        <w:pStyle w:val="a3"/>
        <w:spacing w:after="0"/>
        <w:ind w:left="0"/>
        <w:jc w:val="both"/>
        <w:rPr>
          <w:rFonts w:ascii="Times New Roman" w:eastAsia="Calibri" w:hAnsi="Times New Roman"/>
          <w:sz w:val="24"/>
          <w:szCs w:val="24"/>
        </w:rPr>
      </w:pPr>
    </w:p>
    <w:p w:rsidR="00700A3F" w:rsidRDefault="00700A3F" w:rsidP="00977C39">
      <w:pPr>
        <w:pStyle w:val="a3"/>
        <w:spacing w:after="0"/>
        <w:ind w:left="0"/>
        <w:jc w:val="both"/>
        <w:rPr>
          <w:rFonts w:ascii="Times New Roman" w:eastAsia="Calibri" w:hAnsi="Times New Roman"/>
          <w:sz w:val="24"/>
          <w:szCs w:val="24"/>
        </w:rPr>
      </w:pPr>
    </w:p>
    <w:p w:rsidR="00700A3F" w:rsidRPr="00620C4A" w:rsidRDefault="001071DE" w:rsidP="001071DE">
      <w:pPr>
        <w:pStyle w:val="a3"/>
        <w:numPr>
          <w:ilvl w:val="0"/>
          <w:numId w:val="1"/>
        </w:numPr>
        <w:spacing w:after="0"/>
        <w:jc w:val="both"/>
        <w:rPr>
          <w:rFonts w:ascii="Times New Roman" w:eastAsia="Calibri" w:hAnsi="Times New Roman"/>
          <w:sz w:val="24"/>
          <w:szCs w:val="24"/>
        </w:rPr>
      </w:pPr>
      <w:r w:rsidRPr="001071DE">
        <w:rPr>
          <w:rFonts w:ascii="Times New Roman" w:eastAsia="Calibri" w:hAnsi="Times New Roman"/>
          <w:b/>
          <w:sz w:val="24"/>
          <w:szCs w:val="24"/>
        </w:rPr>
        <w:t xml:space="preserve">Эффективность запоминания информации обеспечивается рядом научно обоснованных подходов, используемых в педагогической практике. </w:t>
      </w:r>
    </w:p>
    <w:p w:rsidR="00700A3F" w:rsidRDefault="00700A3F" w:rsidP="00700A3F">
      <w:pPr>
        <w:spacing w:after="0"/>
        <w:jc w:val="both"/>
        <w:rPr>
          <w:rFonts w:ascii="Times New Roman" w:eastAsia="Calibri" w:hAnsi="Times New Roman"/>
          <w:sz w:val="24"/>
          <w:szCs w:val="24"/>
        </w:rPr>
      </w:pPr>
    </w:p>
    <w:p w:rsidR="00700A3F" w:rsidRDefault="00700A3F" w:rsidP="00700A3F">
      <w:pPr>
        <w:spacing w:after="0"/>
        <w:jc w:val="both"/>
        <w:rPr>
          <w:rFonts w:ascii="Times New Roman" w:eastAsia="Calibri" w:hAnsi="Times New Roman"/>
          <w:sz w:val="24"/>
          <w:szCs w:val="24"/>
        </w:rPr>
      </w:pPr>
      <w:r w:rsidRPr="00700A3F">
        <w:rPr>
          <w:rFonts w:ascii="Times New Roman" w:eastAsia="Calibri" w:hAnsi="Times New Roman"/>
          <w:sz w:val="24"/>
          <w:szCs w:val="24"/>
        </w:rPr>
        <w:t>Ниже приведены ключевые из них:</w:t>
      </w:r>
    </w:p>
    <w:p w:rsidR="00700A3F" w:rsidRPr="00700A3F" w:rsidRDefault="00700A3F" w:rsidP="00700A3F">
      <w:pPr>
        <w:spacing w:after="0"/>
        <w:jc w:val="both"/>
        <w:rPr>
          <w:rFonts w:ascii="Times New Roman" w:eastAsia="Calibri" w:hAnsi="Times New Roman"/>
          <w:b/>
          <w:sz w:val="24"/>
          <w:szCs w:val="24"/>
        </w:rPr>
      </w:pPr>
      <w:r w:rsidRPr="00700A3F">
        <w:rPr>
          <w:rFonts w:ascii="Times New Roman" w:eastAsia="Calibri" w:hAnsi="Times New Roman"/>
          <w:b/>
          <w:sz w:val="24"/>
          <w:szCs w:val="24"/>
        </w:rPr>
        <w:t>1. Принцип многократного повторения</w:t>
      </w:r>
    </w:p>
    <w:p w:rsidR="00700A3F" w:rsidRPr="00700A3F" w:rsidRDefault="00700A3F" w:rsidP="00700A3F">
      <w:pPr>
        <w:spacing w:after="0"/>
        <w:jc w:val="both"/>
        <w:rPr>
          <w:rFonts w:ascii="Times New Roman" w:eastAsia="Calibri" w:hAnsi="Times New Roman"/>
          <w:sz w:val="24"/>
          <w:szCs w:val="24"/>
        </w:rPr>
      </w:pPr>
      <w:r w:rsidRPr="00700A3F">
        <w:rPr>
          <w:rFonts w:ascii="Times New Roman" w:eastAsia="Calibri" w:hAnsi="Times New Roman"/>
          <w:sz w:val="24"/>
          <w:szCs w:val="24"/>
        </w:rPr>
        <w:t>Наиболее известный подход основан на принципе постепенного повторения изученной информации. Этот подход предполагает распределение повторений во времени, постепенно увеличивая интервалы между ними (так называемый интервал повторения). Данный подход позволяет перевести информацию из кратковременной памяти в долговременную.</w:t>
      </w:r>
    </w:p>
    <w:p w:rsidR="00700A3F" w:rsidRPr="00700A3F" w:rsidRDefault="00700A3F" w:rsidP="00700A3F">
      <w:pPr>
        <w:spacing w:after="0"/>
        <w:jc w:val="both"/>
        <w:rPr>
          <w:rFonts w:ascii="Times New Roman" w:eastAsia="Calibri" w:hAnsi="Times New Roman"/>
          <w:sz w:val="24"/>
          <w:szCs w:val="24"/>
        </w:rPr>
      </w:pPr>
    </w:p>
    <w:p w:rsidR="00700A3F" w:rsidRPr="00700A3F" w:rsidRDefault="00700A3F" w:rsidP="00700A3F">
      <w:pPr>
        <w:spacing w:after="0"/>
        <w:jc w:val="both"/>
        <w:rPr>
          <w:rFonts w:ascii="Times New Roman" w:eastAsia="Calibri" w:hAnsi="Times New Roman"/>
          <w:b/>
          <w:sz w:val="24"/>
          <w:szCs w:val="24"/>
        </w:rPr>
      </w:pPr>
      <w:r w:rsidRPr="00700A3F">
        <w:rPr>
          <w:rFonts w:ascii="Times New Roman" w:eastAsia="Calibri" w:hAnsi="Times New Roman"/>
          <w:b/>
          <w:sz w:val="24"/>
          <w:szCs w:val="24"/>
        </w:rPr>
        <w:t>2. Использование ассоциативных связей</w:t>
      </w:r>
    </w:p>
    <w:p w:rsidR="00700A3F" w:rsidRPr="00700A3F" w:rsidRDefault="00700A3F" w:rsidP="00700A3F">
      <w:pPr>
        <w:spacing w:after="0"/>
        <w:jc w:val="both"/>
        <w:rPr>
          <w:rFonts w:ascii="Times New Roman" w:eastAsia="Calibri" w:hAnsi="Times New Roman"/>
          <w:sz w:val="24"/>
          <w:szCs w:val="24"/>
        </w:rPr>
      </w:pPr>
      <w:r w:rsidRPr="00700A3F">
        <w:rPr>
          <w:rFonts w:ascii="Times New Roman" w:eastAsia="Calibri" w:hAnsi="Times New Roman"/>
          <w:sz w:val="24"/>
          <w:szCs w:val="24"/>
        </w:rPr>
        <w:t>Связывание нового материала с уже известными фактами или личным опытом способствует быстрому и прочному запоминанию. Ассоциации облегчают вспоминание, так как любая связанная идея служит своеобразным ключом к восстановлению нужной информации.</w:t>
      </w:r>
    </w:p>
    <w:p w:rsidR="00700A3F" w:rsidRPr="00700A3F" w:rsidRDefault="00700A3F" w:rsidP="00700A3F">
      <w:pPr>
        <w:spacing w:after="0"/>
        <w:jc w:val="both"/>
        <w:rPr>
          <w:rFonts w:ascii="Times New Roman" w:eastAsia="Calibri" w:hAnsi="Times New Roman"/>
          <w:sz w:val="24"/>
          <w:szCs w:val="24"/>
        </w:rPr>
      </w:pPr>
    </w:p>
    <w:p w:rsidR="00700A3F" w:rsidRPr="00700A3F" w:rsidRDefault="00700A3F" w:rsidP="00700A3F">
      <w:pPr>
        <w:spacing w:after="0"/>
        <w:jc w:val="both"/>
        <w:rPr>
          <w:rFonts w:ascii="Times New Roman" w:eastAsia="Calibri" w:hAnsi="Times New Roman"/>
          <w:b/>
          <w:sz w:val="24"/>
          <w:szCs w:val="24"/>
        </w:rPr>
      </w:pPr>
      <w:r w:rsidRPr="00700A3F">
        <w:rPr>
          <w:rFonts w:ascii="Times New Roman" w:eastAsia="Calibri" w:hAnsi="Times New Roman"/>
          <w:b/>
          <w:sz w:val="24"/>
          <w:szCs w:val="24"/>
        </w:rPr>
        <w:t>3. Подход целевого планирования</w:t>
      </w:r>
    </w:p>
    <w:p w:rsidR="00700A3F" w:rsidRPr="00700A3F" w:rsidRDefault="00700A3F" w:rsidP="00700A3F">
      <w:pPr>
        <w:spacing w:after="0"/>
        <w:jc w:val="both"/>
        <w:rPr>
          <w:rFonts w:ascii="Times New Roman" w:eastAsia="Calibri" w:hAnsi="Times New Roman"/>
          <w:sz w:val="24"/>
          <w:szCs w:val="24"/>
        </w:rPr>
      </w:pPr>
      <w:r w:rsidRPr="00700A3F">
        <w:rPr>
          <w:rFonts w:ascii="Times New Roman" w:eastAsia="Calibri" w:hAnsi="Times New Roman"/>
          <w:sz w:val="24"/>
          <w:szCs w:val="24"/>
        </w:rPr>
        <w:t>Определение целей и задач, стоящих перед процессом обучения, помогает сконцентрировать внимание на важнейших аспектах информации. Постановка цели заставляет ученика сознательно подбирать нужную стратегию для достижения результата.</w:t>
      </w:r>
    </w:p>
    <w:p w:rsidR="00700A3F" w:rsidRPr="00700A3F" w:rsidRDefault="00700A3F" w:rsidP="00700A3F">
      <w:pPr>
        <w:spacing w:after="0"/>
        <w:jc w:val="both"/>
        <w:rPr>
          <w:rFonts w:ascii="Times New Roman" w:eastAsia="Calibri" w:hAnsi="Times New Roman"/>
          <w:sz w:val="24"/>
          <w:szCs w:val="24"/>
        </w:rPr>
      </w:pPr>
    </w:p>
    <w:p w:rsidR="00700A3F" w:rsidRPr="00700A3F" w:rsidRDefault="00700A3F" w:rsidP="00700A3F">
      <w:pPr>
        <w:spacing w:after="0"/>
        <w:jc w:val="both"/>
        <w:rPr>
          <w:rFonts w:ascii="Times New Roman" w:eastAsia="Calibri" w:hAnsi="Times New Roman"/>
          <w:b/>
          <w:sz w:val="24"/>
          <w:szCs w:val="24"/>
        </w:rPr>
      </w:pPr>
      <w:r w:rsidRPr="00700A3F">
        <w:rPr>
          <w:rFonts w:ascii="Times New Roman" w:eastAsia="Calibri" w:hAnsi="Times New Roman"/>
          <w:b/>
          <w:sz w:val="24"/>
          <w:szCs w:val="24"/>
        </w:rPr>
        <w:t>4. Применяемость и прикладное значение информации</w:t>
      </w:r>
    </w:p>
    <w:p w:rsidR="00700A3F" w:rsidRPr="00700A3F" w:rsidRDefault="00700A3F" w:rsidP="00700A3F">
      <w:pPr>
        <w:spacing w:after="0"/>
        <w:jc w:val="both"/>
        <w:rPr>
          <w:rFonts w:ascii="Times New Roman" w:eastAsia="Calibri" w:hAnsi="Times New Roman"/>
          <w:sz w:val="24"/>
          <w:szCs w:val="24"/>
        </w:rPr>
      </w:pPr>
      <w:r w:rsidRPr="00700A3F">
        <w:rPr>
          <w:rFonts w:ascii="Times New Roman" w:eastAsia="Calibri" w:hAnsi="Times New Roman"/>
          <w:sz w:val="24"/>
          <w:szCs w:val="24"/>
        </w:rPr>
        <w:t>Обучаемый быстрее и эффективнее запоминает информацию, если видит её непосредственное применение в реальной жизни или учебных ситуациях. Практические примеры, иллюстрирующие связь изучаемых фактов с повседневной жизнью, увеличивают интерес и желание запомнить материал.</w:t>
      </w:r>
    </w:p>
    <w:p w:rsidR="00700A3F" w:rsidRPr="00700A3F" w:rsidRDefault="00700A3F" w:rsidP="00700A3F">
      <w:pPr>
        <w:spacing w:after="0"/>
        <w:jc w:val="both"/>
        <w:rPr>
          <w:rFonts w:ascii="Times New Roman" w:eastAsia="Calibri" w:hAnsi="Times New Roman"/>
          <w:sz w:val="24"/>
          <w:szCs w:val="24"/>
        </w:rPr>
      </w:pPr>
    </w:p>
    <w:p w:rsidR="00700A3F" w:rsidRPr="00700A3F" w:rsidRDefault="00700A3F" w:rsidP="00700A3F">
      <w:pPr>
        <w:spacing w:after="0"/>
        <w:jc w:val="both"/>
        <w:rPr>
          <w:rFonts w:ascii="Times New Roman" w:eastAsia="Calibri" w:hAnsi="Times New Roman"/>
          <w:b/>
          <w:sz w:val="24"/>
          <w:szCs w:val="24"/>
        </w:rPr>
      </w:pPr>
      <w:r w:rsidRPr="00700A3F">
        <w:rPr>
          <w:rFonts w:ascii="Times New Roman" w:eastAsia="Calibri" w:hAnsi="Times New Roman"/>
          <w:b/>
          <w:sz w:val="24"/>
          <w:szCs w:val="24"/>
        </w:rPr>
        <w:t>5. Чередование видов деятельности</w:t>
      </w:r>
    </w:p>
    <w:p w:rsidR="00700A3F" w:rsidRPr="00700A3F" w:rsidRDefault="00700A3F" w:rsidP="00700A3F">
      <w:pPr>
        <w:spacing w:after="0"/>
        <w:jc w:val="both"/>
        <w:rPr>
          <w:rFonts w:ascii="Times New Roman" w:eastAsia="Calibri" w:hAnsi="Times New Roman"/>
          <w:sz w:val="24"/>
          <w:szCs w:val="24"/>
        </w:rPr>
      </w:pPr>
      <w:r w:rsidRPr="00700A3F">
        <w:rPr>
          <w:rFonts w:ascii="Times New Roman" w:eastAsia="Calibri" w:hAnsi="Times New Roman"/>
          <w:sz w:val="24"/>
          <w:szCs w:val="24"/>
        </w:rPr>
        <w:t>Частая смена видов деятельности предотвращает монотонность и скуку, что ведет к снижению концентрации внимания. Оптимально комбинировать лекции, дискуссии, письменные задания, презентации и другие виды учебной активности, способствующие лучшей фиксации информации.</w:t>
      </w:r>
    </w:p>
    <w:p w:rsidR="00700A3F" w:rsidRPr="00700A3F" w:rsidRDefault="00700A3F" w:rsidP="00700A3F">
      <w:pPr>
        <w:spacing w:after="0"/>
        <w:jc w:val="both"/>
        <w:rPr>
          <w:rFonts w:ascii="Times New Roman" w:eastAsia="Calibri" w:hAnsi="Times New Roman"/>
          <w:sz w:val="24"/>
          <w:szCs w:val="24"/>
        </w:rPr>
      </w:pPr>
    </w:p>
    <w:p w:rsidR="00700A3F" w:rsidRPr="00700A3F" w:rsidRDefault="00700A3F" w:rsidP="00700A3F">
      <w:pPr>
        <w:spacing w:after="0"/>
        <w:jc w:val="both"/>
        <w:rPr>
          <w:rFonts w:ascii="Times New Roman" w:eastAsia="Calibri" w:hAnsi="Times New Roman"/>
          <w:b/>
          <w:sz w:val="24"/>
          <w:szCs w:val="24"/>
        </w:rPr>
      </w:pPr>
      <w:r w:rsidRPr="00700A3F">
        <w:rPr>
          <w:rFonts w:ascii="Times New Roman" w:eastAsia="Calibri" w:hAnsi="Times New Roman"/>
          <w:b/>
          <w:sz w:val="24"/>
          <w:szCs w:val="24"/>
        </w:rPr>
        <w:t>6. Использование интерактивных методов</w:t>
      </w:r>
    </w:p>
    <w:p w:rsidR="00700A3F" w:rsidRPr="00700A3F" w:rsidRDefault="00700A3F" w:rsidP="00700A3F">
      <w:pPr>
        <w:spacing w:after="0"/>
        <w:jc w:val="both"/>
        <w:rPr>
          <w:rFonts w:ascii="Times New Roman" w:eastAsia="Calibri" w:hAnsi="Times New Roman"/>
          <w:sz w:val="24"/>
          <w:szCs w:val="24"/>
        </w:rPr>
      </w:pPr>
      <w:r w:rsidRPr="00700A3F">
        <w:rPr>
          <w:rFonts w:ascii="Times New Roman" w:eastAsia="Calibri" w:hAnsi="Times New Roman"/>
          <w:sz w:val="24"/>
          <w:szCs w:val="24"/>
        </w:rPr>
        <w:t>Современные технологии, такие как компьютерные симуляторы, виртуальные лаборатории, онлайн-тесты и интерактивные доски, позволяют превратить процесс обучения в увлекательное путешествие, способствующее глубокому погружению в материал и последующему его запоминанию.</w:t>
      </w:r>
    </w:p>
    <w:p w:rsidR="00700A3F" w:rsidRPr="00700A3F" w:rsidRDefault="00700A3F" w:rsidP="00700A3F">
      <w:pPr>
        <w:spacing w:after="0"/>
        <w:jc w:val="both"/>
        <w:rPr>
          <w:rFonts w:ascii="Times New Roman" w:eastAsia="Calibri" w:hAnsi="Times New Roman"/>
          <w:sz w:val="24"/>
          <w:szCs w:val="24"/>
        </w:rPr>
      </w:pPr>
    </w:p>
    <w:p w:rsidR="00700A3F" w:rsidRDefault="00700A3F" w:rsidP="00700A3F">
      <w:pPr>
        <w:spacing w:after="0"/>
        <w:jc w:val="both"/>
        <w:rPr>
          <w:rFonts w:ascii="Times New Roman" w:eastAsia="Calibri" w:hAnsi="Times New Roman"/>
          <w:sz w:val="24"/>
          <w:szCs w:val="24"/>
        </w:rPr>
      </w:pPr>
      <w:r w:rsidRPr="00700A3F">
        <w:rPr>
          <w:rFonts w:ascii="Times New Roman" w:eastAsia="Calibri" w:hAnsi="Times New Roman"/>
          <w:sz w:val="24"/>
          <w:szCs w:val="24"/>
        </w:rPr>
        <w:t>Совокупность перечисленных подходов способствует созданию эффективных условий для качественного усвоения новых знаний и длительного их сохранения в памяти учащихся.</w:t>
      </w:r>
    </w:p>
    <w:p w:rsidR="00620C4A" w:rsidRDefault="00620C4A" w:rsidP="00700A3F">
      <w:pPr>
        <w:spacing w:after="0"/>
        <w:jc w:val="both"/>
        <w:rPr>
          <w:rFonts w:ascii="Times New Roman" w:eastAsia="Calibri" w:hAnsi="Times New Roman"/>
          <w:sz w:val="24"/>
          <w:szCs w:val="24"/>
        </w:rPr>
      </w:pPr>
    </w:p>
    <w:p w:rsidR="00620C4A" w:rsidRDefault="00620C4A" w:rsidP="00700A3F">
      <w:pPr>
        <w:spacing w:after="0"/>
        <w:jc w:val="both"/>
        <w:rPr>
          <w:rFonts w:ascii="Times New Roman" w:eastAsia="Calibri" w:hAnsi="Times New Roman"/>
          <w:sz w:val="24"/>
          <w:szCs w:val="24"/>
        </w:rPr>
      </w:pPr>
    </w:p>
    <w:p w:rsidR="00620C4A" w:rsidRDefault="00620C4A" w:rsidP="00700A3F">
      <w:pPr>
        <w:spacing w:after="0"/>
        <w:jc w:val="both"/>
        <w:rPr>
          <w:rFonts w:ascii="Times New Roman" w:eastAsia="Calibri" w:hAnsi="Times New Roman"/>
          <w:sz w:val="24"/>
          <w:szCs w:val="24"/>
        </w:rPr>
      </w:pPr>
    </w:p>
    <w:p w:rsidR="00620C4A" w:rsidRDefault="00620C4A" w:rsidP="00700A3F">
      <w:pPr>
        <w:spacing w:after="0"/>
        <w:jc w:val="both"/>
        <w:rPr>
          <w:rFonts w:ascii="Times New Roman" w:eastAsia="Calibri" w:hAnsi="Times New Roman"/>
          <w:sz w:val="24"/>
          <w:szCs w:val="24"/>
        </w:rPr>
      </w:pPr>
    </w:p>
    <w:p w:rsidR="00620C4A" w:rsidRDefault="00620C4A" w:rsidP="00700A3F">
      <w:pPr>
        <w:spacing w:after="0"/>
        <w:jc w:val="both"/>
        <w:rPr>
          <w:rFonts w:ascii="Times New Roman" w:eastAsia="Calibri" w:hAnsi="Times New Roman"/>
          <w:sz w:val="24"/>
          <w:szCs w:val="24"/>
        </w:rPr>
      </w:pPr>
    </w:p>
    <w:p w:rsidR="00620C4A" w:rsidRPr="00700A3F" w:rsidRDefault="00620C4A" w:rsidP="00700A3F">
      <w:pPr>
        <w:spacing w:after="0"/>
        <w:jc w:val="both"/>
        <w:rPr>
          <w:rFonts w:ascii="Times New Roman" w:eastAsia="Calibri" w:hAnsi="Times New Roman"/>
          <w:sz w:val="24"/>
          <w:szCs w:val="24"/>
        </w:rPr>
      </w:pPr>
    </w:p>
    <w:p w:rsidR="00A60E30" w:rsidRDefault="00A60E30" w:rsidP="00A60E30">
      <w:pPr>
        <w:spacing w:after="0"/>
        <w:rPr>
          <w:rFonts w:ascii="Times New Roman" w:eastAsia="Calibri" w:hAnsi="Times New Roman"/>
          <w:sz w:val="24"/>
          <w:szCs w:val="24"/>
        </w:rPr>
      </w:pPr>
    </w:p>
    <w:p w:rsidR="00A60E30" w:rsidRDefault="00A60E30" w:rsidP="00A60E30">
      <w:pPr>
        <w:pStyle w:val="a3"/>
        <w:numPr>
          <w:ilvl w:val="0"/>
          <w:numId w:val="1"/>
        </w:numPr>
        <w:spacing w:after="0"/>
        <w:ind w:hanging="436"/>
        <w:rPr>
          <w:rFonts w:ascii="Times New Roman" w:eastAsia="Calibri" w:hAnsi="Times New Roman"/>
          <w:b/>
          <w:sz w:val="24"/>
          <w:szCs w:val="24"/>
        </w:rPr>
      </w:pPr>
      <w:r w:rsidRPr="00A60E30">
        <w:rPr>
          <w:rFonts w:ascii="Times New Roman" w:eastAsia="Calibri" w:hAnsi="Times New Roman"/>
          <w:b/>
          <w:sz w:val="24"/>
          <w:szCs w:val="24"/>
        </w:rPr>
        <w:t xml:space="preserve">Ряд эффективных методик и приёмов, проверенных временем и доказавших свою действенность в практике школьного образования. </w:t>
      </w:r>
    </w:p>
    <w:p w:rsidR="00A60E30" w:rsidRDefault="00A60E30" w:rsidP="00A60E30">
      <w:pPr>
        <w:pStyle w:val="a3"/>
        <w:spacing w:after="0"/>
        <w:ind w:left="284"/>
        <w:jc w:val="both"/>
        <w:rPr>
          <w:rFonts w:ascii="Times New Roman" w:eastAsia="Calibri" w:hAnsi="Times New Roman"/>
          <w:sz w:val="24"/>
          <w:szCs w:val="24"/>
        </w:rPr>
      </w:pPr>
      <w:r w:rsidRPr="00A60E30">
        <w:rPr>
          <w:rFonts w:ascii="Times New Roman" w:eastAsia="Calibri" w:hAnsi="Times New Roman"/>
          <w:sz w:val="24"/>
          <w:szCs w:val="24"/>
        </w:rPr>
        <w:t>Вот некоторые из них:</w:t>
      </w:r>
    </w:p>
    <w:p w:rsidR="00A60E30" w:rsidRPr="00860268" w:rsidRDefault="00A60E30" w:rsidP="00A60E30">
      <w:pPr>
        <w:numPr>
          <w:ilvl w:val="0"/>
          <w:numId w:val="3"/>
        </w:numPr>
        <w:spacing w:after="0"/>
        <w:ind w:left="284"/>
        <w:jc w:val="both"/>
        <w:rPr>
          <w:rFonts w:ascii="Times New Roman" w:eastAsia="Calibri" w:hAnsi="Times New Roman"/>
          <w:b/>
          <w:sz w:val="24"/>
          <w:szCs w:val="24"/>
        </w:rPr>
      </w:pPr>
      <w:r w:rsidRPr="00860268">
        <w:rPr>
          <w:rFonts w:ascii="Times New Roman" w:eastAsia="Calibri" w:hAnsi="Times New Roman"/>
          <w:b/>
          <w:sz w:val="24"/>
          <w:szCs w:val="24"/>
        </w:rPr>
        <w:t>Методики активного вовлечения учащихся:</w:t>
      </w:r>
    </w:p>
    <w:p w:rsidR="00A60E30" w:rsidRPr="00860268" w:rsidRDefault="00A60E30" w:rsidP="00A60E30">
      <w:pPr>
        <w:numPr>
          <w:ilvl w:val="0"/>
          <w:numId w:val="2"/>
        </w:numPr>
        <w:spacing w:after="0"/>
        <w:ind w:left="284"/>
        <w:jc w:val="both"/>
        <w:rPr>
          <w:rFonts w:ascii="Times New Roman" w:eastAsia="Calibri" w:hAnsi="Times New Roman"/>
          <w:sz w:val="24"/>
          <w:szCs w:val="24"/>
        </w:rPr>
      </w:pPr>
      <w:r w:rsidRPr="00860268">
        <w:rPr>
          <w:rFonts w:ascii="Times New Roman" w:eastAsia="Calibri" w:hAnsi="Times New Roman"/>
          <w:sz w:val="24"/>
          <w:szCs w:val="24"/>
        </w:rPr>
        <w:t>«Ассоциативные карты»: учащиеся строят ассоциативные связи вокруг изучаемого понятия или явления, формируя образную карту, помогающую удерживать внимание и развивать творческое мышление.</w:t>
      </w:r>
    </w:p>
    <w:p w:rsidR="00A60E30" w:rsidRDefault="00A60E30" w:rsidP="00A60E30">
      <w:pPr>
        <w:numPr>
          <w:ilvl w:val="0"/>
          <w:numId w:val="2"/>
        </w:numPr>
        <w:spacing w:after="0"/>
        <w:ind w:left="284"/>
        <w:jc w:val="both"/>
        <w:rPr>
          <w:rFonts w:ascii="Times New Roman" w:eastAsia="Calibri" w:hAnsi="Times New Roman"/>
          <w:sz w:val="24"/>
          <w:szCs w:val="24"/>
        </w:rPr>
      </w:pPr>
      <w:r w:rsidRPr="00860268">
        <w:rPr>
          <w:rFonts w:ascii="Times New Roman" w:eastAsia="Calibri" w:hAnsi="Times New Roman"/>
          <w:sz w:val="24"/>
          <w:szCs w:val="24"/>
        </w:rPr>
        <w:t>«</w:t>
      </w:r>
      <w:proofErr w:type="spellStart"/>
      <w:r w:rsidRPr="00860268">
        <w:rPr>
          <w:rFonts w:ascii="Times New Roman" w:eastAsia="Calibri" w:hAnsi="Times New Roman"/>
          <w:sz w:val="24"/>
          <w:szCs w:val="24"/>
        </w:rPr>
        <w:t>Проблематизация</w:t>
      </w:r>
      <w:proofErr w:type="spellEnd"/>
      <w:r w:rsidRPr="00860268">
        <w:rPr>
          <w:rFonts w:ascii="Times New Roman" w:eastAsia="Calibri" w:hAnsi="Times New Roman"/>
          <w:sz w:val="24"/>
          <w:szCs w:val="24"/>
        </w:rPr>
        <w:t xml:space="preserve"> ситуации»: учитель создаёт проблемную ситуацию, стимулирующую интерес учащихся к поиску решения, вызывая активное обсуждение и участие каждого ученика.</w:t>
      </w:r>
    </w:p>
    <w:p w:rsidR="00700A3F" w:rsidRPr="00860268" w:rsidRDefault="00700A3F" w:rsidP="00700A3F">
      <w:pPr>
        <w:spacing w:after="0"/>
        <w:ind w:left="284"/>
        <w:jc w:val="both"/>
        <w:rPr>
          <w:rFonts w:ascii="Times New Roman" w:eastAsia="Calibri" w:hAnsi="Times New Roman"/>
          <w:sz w:val="24"/>
          <w:szCs w:val="24"/>
        </w:rPr>
      </w:pPr>
    </w:p>
    <w:p w:rsidR="00A60E30" w:rsidRDefault="00A60E30" w:rsidP="00A60E30">
      <w:pPr>
        <w:numPr>
          <w:ilvl w:val="0"/>
          <w:numId w:val="3"/>
        </w:numPr>
        <w:spacing w:after="0"/>
        <w:ind w:left="284"/>
        <w:jc w:val="both"/>
        <w:rPr>
          <w:rFonts w:ascii="Times New Roman" w:eastAsia="Calibri" w:hAnsi="Times New Roman"/>
          <w:sz w:val="24"/>
          <w:szCs w:val="24"/>
        </w:rPr>
      </w:pPr>
      <w:r>
        <w:rPr>
          <w:rFonts w:ascii="Times New Roman" w:eastAsia="Calibri" w:hAnsi="Times New Roman"/>
          <w:b/>
          <w:sz w:val="24"/>
          <w:szCs w:val="24"/>
        </w:rPr>
        <w:t>Игровые технологии:</w:t>
      </w:r>
    </w:p>
    <w:p w:rsidR="00A60E30" w:rsidRPr="00860268" w:rsidRDefault="00A60E30" w:rsidP="00A60E30">
      <w:pPr>
        <w:numPr>
          <w:ilvl w:val="0"/>
          <w:numId w:val="4"/>
        </w:numPr>
        <w:spacing w:after="0"/>
        <w:ind w:left="284"/>
        <w:jc w:val="both"/>
        <w:rPr>
          <w:rFonts w:ascii="Times New Roman" w:eastAsia="Calibri" w:hAnsi="Times New Roman"/>
          <w:sz w:val="24"/>
          <w:szCs w:val="24"/>
        </w:rPr>
      </w:pPr>
      <w:r w:rsidRPr="00860268">
        <w:rPr>
          <w:rFonts w:ascii="Times New Roman" w:eastAsia="Calibri" w:hAnsi="Times New Roman"/>
          <w:sz w:val="24"/>
          <w:szCs w:val="24"/>
        </w:rPr>
        <w:t xml:space="preserve">использование ролевых игр, игровых заданий, викторин и </w:t>
      </w:r>
      <w:proofErr w:type="spellStart"/>
      <w:r w:rsidRPr="00860268">
        <w:rPr>
          <w:rFonts w:ascii="Times New Roman" w:eastAsia="Calibri" w:hAnsi="Times New Roman"/>
          <w:sz w:val="24"/>
          <w:szCs w:val="24"/>
        </w:rPr>
        <w:t>квестов</w:t>
      </w:r>
      <w:proofErr w:type="spellEnd"/>
      <w:r w:rsidRPr="00860268">
        <w:rPr>
          <w:rFonts w:ascii="Times New Roman" w:eastAsia="Calibri" w:hAnsi="Times New Roman"/>
          <w:sz w:val="24"/>
          <w:szCs w:val="24"/>
        </w:rPr>
        <w:t xml:space="preserve"> позволяет поддерживать высокий уровень заинтересованности школьников, создавая условия для активной совместной деятельности.</w:t>
      </w:r>
    </w:p>
    <w:p w:rsidR="00A60E30" w:rsidRPr="00860268" w:rsidRDefault="00A60E30" w:rsidP="00A60E30">
      <w:pPr>
        <w:numPr>
          <w:ilvl w:val="0"/>
          <w:numId w:val="4"/>
        </w:numPr>
        <w:spacing w:after="0"/>
        <w:ind w:left="284"/>
        <w:jc w:val="both"/>
        <w:rPr>
          <w:rFonts w:ascii="Times New Roman" w:eastAsia="Calibri" w:hAnsi="Times New Roman"/>
          <w:sz w:val="24"/>
          <w:szCs w:val="24"/>
        </w:rPr>
      </w:pPr>
      <w:r w:rsidRPr="00860268">
        <w:rPr>
          <w:rFonts w:ascii="Times New Roman" w:eastAsia="Calibri" w:hAnsi="Times New Roman"/>
          <w:sz w:val="24"/>
          <w:szCs w:val="24"/>
        </w:rPr>
        <w:t>«Творческие задания»: организация творческих проектов, рисунков, сочинений помогает задействовать воображение учащихся, усиливает мотивацию и повышает концентрацию на задании.</w:t>
      </w:r>
    </w:p>
    <w:p w:rsidR="00A60E30" w:rsidRDefault="00A60E30" w:rsidP="00A60E30">
      <w:pPr>
        <w:numPr>
          <w:ilvl w:val="0"/>
          <w:numId w:val="4"/>
        </w:numPr>
        <w:spacing w:after="0"/>
        <w:ind w:left="284"/>
        <w:jc w:val="both"/>
        <w:rPr>
          <w:rFonts w:ascii="Times New Roman" w:eastAsia="Calibri" w:hAnsi="Times New Roman"/>
          <w:sz w:val="24"/>
          <w:szCs w:val="24"/>
        </w:rPr>
      </w:pPr>
      <w:r w:rsidRPr="00860268">
        <w:rPr>
          <w:rFonts w:ascii="Times New Roman" w:eastAsia="Calibri" w:hAnsi="Times New Roman"/>
          <w:sz w:val="24"/>
          <w:szCs w:val="24"/>
        </w:rPr>
        <w:t>«Практическое применение знаний»: проведение экспериментов, лабораторных работ, создание моделей или макетов даёт возможность закреплять теоретический материал в процессе практической деятельности, поддерживая высокую степень вовлеченности.</w:t>
      </w:r>
    </w:p>
    <w:p w:rsidR="00700A3F" w:rsidRPr="00860268" w:rsidRDefault="00700A3F" w:rsidP="00700A3F">
      <w:pPr>
        <w:spacing w:after="0"/>
        <w:ind w:left="284"/>
        <w:jc w:val="both"/>
        <w:rPr>
          <w:rFonts w:ascii="Times New Roman" w:eastAsia="Calibri" w:hAnsi="Times New Roman"/>
          <w:sz w:val="24"/>
          <w:szCs w:val="24"/>
        </w:rPr>
      </w:pPr>
    </w:p>
    <w:p w:rsidR="00A60E30" w:rsidRPr="00860268" w:rsidRDefault="00A60E30" w:rsidP="00A60E30">
      <w:pPr>
        <w:numPr>
          <w:ilvl w:val="0"/>
          <w:numId w:val="3"/>
        </w:numPr>
        <w:spacing w:after="0"/>
        <w:ind w:left="284"/>
        <w:jc w:val="both"/>
        <w:rPr>
          <w:rFonts w:ascii="Times New Roman" w:eastAsia="Calibri" w:hAnsi="Times New Roman"/>
          <w:b/>
          <w:sz w:val="24"/>
          <w:szCs w:val="24"/>
        </w:rPr>
      </w:pPr>
      <w:r w:rsidRPr="00860268">
        <w:rPr>
          <w:rFonts w:ascii="Times New Roman" w:eastAsia="Calibri" w:hAnsi="Times New Roman"/>
          <w:b/>
          <w:sz w:val="24"/>
          <w:szCs w:val="24"/>
        </w:rPr>
        <w:t>Методы улучшения визуального восприятия и развития зрительной памяти:</w:t>
      </w:r>
    </w:p>
    <w:p w:rsidR="00A60E30" w:rsidRPr="00860268" w:rsidRDefault="00A60E30" w:rsidP="00A60E30">
      <w:pPr>
        <w:numPr>
          <w:ilvl w:val="0"/>
          <w:numId w:val="5"/>
        </w:numPr>
        <w:spacing w:after="0"/>
        <w:ind w:left="284"/>
        <w:jc w:val="both"/>
        <w:rPr>
          <w:rFonts w:ascii="Times New Roman" w:eastAsia="Calibri" w:hAnsi="Times New Roman"/>
          <w:sz w:val="24"/>
          <w:szCs w:val="24"/>
        </w:rPr>
      </w:pPr>
      <w:r w:rsidRPr="00860268">
        <w:rPr>
          <w:rFonts w:ascii="Times New Roman" w:eastAsia="Calibri" w:hAnsi="Times New Roman"/>
          <w:sz w:val="24"/>
          <w:szCs w:val="24"/>
        </w:rPr>
        <w:t xml:space="preserve">Использование наглядных материалов: иллюстраций, схем, таблиц, презентаций и видеороликов помогает лучше усваивать информацию, особенно для </w:t>
      </w:r>
      <w:proofErr w:type="spellStart"/>
      <w:r w:rsidRPr="00860268">
        <w:rPr>
          <w:rFonts w:ascii="Times New Roman" w:eastAsia="Calibri" w:hAnsi="Times New Roman"/>
          <w:sz w:val="24"/>
          <w:szCs w:val="24"/>
        </w:rPr>
        <w:t>визуалов</w:t>
      </w:r>
      <w:proofErr w:type="spellEnd"/>
      <w:r w:rsidRPr="00860268">
        <w:rPr>
          <w:rFonts w:ascii="Times New Roman" w:eastAsia="Calibri" w:hAnsi="Times New Roman"/>
          <w:sz w:val="24"/>
          <w:szCs w:val="24"/>
        </w:rPr>
        <w:t>.</w:t>
      </w:r>
    </w:p>
    <w:p w:rsidR="00A60E30" w:rsidRPr="00860268" w:rsidRDefault="00A60E30" w:rsidP="00A60E30">
      <w:pPr>
        <w:numPr>
          <w:ilvl w:val="0"/>
          <w:numId w:val="5"/>
        </w:numPr>
        <w:spacing w:after="0"/>
        <w:ind w:left="284"/>
        <w:jc w:val="both"/>
        <w:rPr>
          <w:rFonts w:ascii="Times New Roman" w:eastAsia="Calibri" w:hAnsi="Times New Roman"/>
          <w:sz w:val="24"/>
          <w:szCs w:val="24"/>
        </w:rPr>
      </w:pPr>
      <w:r w:rsidRPr="00860268">
        <w:rPr>
          <w:rFonts w:ascii="Times New Roman" w:eastAsia="Calibri" w:hAnsi="Times New Roman"/>
          <w:sz w:val="24"/>
          <w:szCs w:val="24"/>
        </w:rPr>
        <w:t>Применение интерактивных досок и цифровых ресурсов: современные цифровые инструменты позволяют разнообразить учебный процесс, привлекая дополнительное внимание учащихся и повышая качество подачи материала.</w:t>
      </w:r>
    </w:p>
    <w:p w:rsidR="00A60E30" w:rsidRDefault="00A60E30" w:rsidP="00A60E30">
      <w:pPr>
        <w:numPr>
          <w:ilvl w:val="0"/>
          <w:numId w:val="5"/>
        </w:numPr>
        <w:spacing w:after="0"/>
        <w:ind w:left="284"/>
        <w:jc w:val="both"/>
        <w:rPr>
          <w:rFonts w:ascii="Times New Roman" w:eastAsia="Calibri" w:hAnsi="Times New Roman"/>
          <w:sz w:val="24"/>
          <w:szCs w:val="24"/>
        </w:rPr>
      </w:pPr>
      <w:r w:rsidRPr="00860268">
        <w:rPr>
          <w:rFonts w:ascii="Times New Roman" w:eastAsia="Calibri" w:hAnsi="Times New Roman"/>
          <w:sz w:val="24"/>
          <w:szCs w:val="24"/>
        </w:rPr>
        <w:t>Организация демонстрации опыта: практические эксперименты и опыты вызывают живой интерес и способствуют лучшему пониманию абстрактных понятий.</w:t>
      </w:r>
    </w:p>
    <w:p w:rsidR="00700A3F" w:rsidRPr="00860268" w:rsidRDefault="00700A3F" w:rsidP="00700A3F">
      <w:pPr>
        <w:spacing w:after="0"/>
        <w:ind w:left="284"/>
        <w:jc w:val="both"/>
        <w:rPr>
          <w:rFonts w:ascii="Times New Roman" w:eastAsia="Calibri" w:hAnsi="Times New Roman"/>
          <w:sz w:val="24"/>
          <w:szCs w:val="24"/>
        </w:rPr>
      </w:pPr>
    </w:p>
    <w:p w:rsidR="00A60E30" w:rsidRPr="00860268" w:rsidRDefault="00A60E30" w:rsidP="00A60E30">
      <w:pPr>
        <w:numPr>
          <w:ilvl w:val="0"/>
          <w:numId w:val="3"/>
        </w:numPr>
        <w:spacing w:after="0"/>
        <w:ind w:left="284"/>
        <w:jc w:val="both"/>
        <w:rPr>
          <w:rFonts w:ascii="Times New Roman" w:eastAsia="Calibri" w:hAnsi="Times New Roman"/>
          <w:b/>
          <w:sz w:val="24"/>
          <w:szCs w:val="24"/>
        </w:rPr>
      </w:pPr>
      <w:r w:rsidRPr="00860268">
        <w:rPr>
          <w:rFonts w:ascii="Times New Roman" w:eastAsia="Calibri" w:hAnsi="Times New Roman"/>
          <w:b/>
          <w:sz w:val="24"/>
          <w:szCs w:val="24"/>
        </w:rPr>
        <w:t>Приёмы психолого-педагогического воздействия:</w:t>
      </w:r>
    </w:p>
    <w:p w:rsidR="00A60E30" w:rsidRPr="00860268" w:rsidRDefault="00A60E30" w:rsidP="00A60E30">
      <w:pPr>
        <w:numPr>
          <w:ilvl w:val="0"/>
          <w:numId w:val="6"/>
        </w:numPr>
        <w:spacing w:after="0"/>
        <w:ind w:left="284"/>
        <w:jc w:val="both"/>
        <w:rPr>
          <w:rFonts w:ascii="Times New Roman" w:eastAsia="Calibri" w:hAnsi="Times New Roman"/>
          <w:sz w:val="24"/>
          <w:szCs w:val="24"/>
        </w:rPr>
      </w:pPr>
      <w:r w:rsidRPr="00860268">
        <w:rPr>
          <w:rFonts w:ascii="Times New Roman" w:eastAsia="Calibri" w:hAnsi="Times New Roman"/>
          <w:sz w:val="24"/>
          <w:szCs w:val="24"/>
        </w:rPr>
        <w:t>Изменение темпа и ритма занятий: чередование активных форм работы с пассивными способствует предотвращению утомления и сохраняет интерес к предмету.</w:t>
      </w:r>
    </w:p>
    <w:p w:rsidR="00A60E30" w:rsidRDefault="00A60E30" w:rsidP="00A60E30">
      <w:pPr>
        <w:numPr>
          <w:ilvl w:val="0"/>
          <w:numId w:val="6"/>
        </w:numPr>
        <w:spacing w:after="0"/>
        <w:ind w:left="284"/>
        <w:jc w:val="both"/>
        <w:rPr>
          <w:rFonts w:ascii="Times New Roman" w:eastAsia="Calibri" w:hAnsi="Times New Roman"/>
          <w:sz w:val="24"/>
          <w:szCs w:val="24"/>
        </w:rPr>
      </w:pPr>
      <w:r w:rsidRPr="00860268">
        <w:rPr>
          <w:rFonts w:ascii="Times New Roman" w:eastAsia="Calibri" w:hAnsi="Times New Roman"/>
          <w:sz w:val="24"/>
          <w:szCs w:val="24"/>
        </w:rPr>
        <w:t>Поощрение успехов учащихся: своевременная похвала и позитивная оценка результатов создают положительную атмосферу, повышают самооценку и мотивируют учеников к дальнейшему участию в образовательном процессе.</w:t>
      </w:r>
    </w:p>
    <w:p w:rsidR="00700A3F" w:rsidRPr="00860268" w:rsidRDefault="00700A3F" w:rsidP="00700A3F">
      <w:pPr>
        <w:spacing w:after="0"/>
        <w:ind w:left="284"/>
        <w:jc w:val="both"/>
        <w:rPr>
          <w:rFonts w:ascii="Times New Roman" w:eastAsia="Calibri" w:hAnsi="Times New Roman"/>
          <w:sz w:val="24"/>
          <w:szCs w:val="24"/>
        </w:rPr>
      </w:pPr>
    </w:p>
    <w:p w:rsidR="00A60E30" w:rsidRPr="00860268" w:rsidRDefault="00A60E30" w:rsidP="00A60E30">
      <w:pPr>
        <w:numPr>
          <w:ilvl w:val="0"/>
          <w:numId w:val="3"/>
        </w:numPr>
        <w:spacing w:after="0"/>
        <w:ind w:left="284"/>
        <w:jc w:val="both"/>
        <w:rPr>
          <w:rFonts w:ascii="Times New Roman" w:eastAsia="Calibri" w:hAnsi="Times New Roman"/>
          <w:b/>
          <w:sz w:val="24"/>
          <w:szCs w:val="24"/>
        </w:rPr>
      </w:pPr>
      <w:r w:rsidRPr="00860268">
        <w:rPr>
          <w:rFonts w:ascii="Times New Roman" w:eastAsia="Calibri" w:hAnsi="Times New Roman"/>
          <w:b/>
          <w:sz w:val="24"/>
          <w:szCs w:val="24"/>
        </w:rPr>
        <w:t xml:space="preserve">Поддержание дисциплины методами </w:t>
      </w:r>
      <w:proofErr w:type="spellStart"/>
      <w:r w:rsidRPr="00860268">
        <w:rPr>
          <w:rFonts w:ascii="Times New Roman" w:eastAsia="Calibri" w:hAnsi="Times New Roman"/>
          <w:b/>
          <w:sz w:val="24"/>
          <w:szCs w:val="24"/>
        </w:rPr>
        <w:t>саморегуляции</w:t>
      </w:r>
      <w:proofErr w:type="spellEnd"/>
      <w:r w:rsidRPr="00860268">
        <w:rPr>
          <w:rFonts w:ascii="Times New Roman" w:eastAsia="Calibri" w:hAnsi="Times New Roman"/>
          <w:b/>
          <w:sz w:val="24"/>
          <w:szCs w:val="24"/>
        </w:rPr>
        <w:t xml:space="preserve">: </w:t>
      </w:r>
    </w:p>
    <w:p w:rsidR="00A60E30" w:rsidRPr="00860268" w:rsidRDefault="00A60E30" w:rsidP="00A60E30">
      <w:pPr>
        <w:numPr>
          <w:ilvl w:val="0"/>
          <w:numId w:val="7"/>
        </w:numPr>
        <w:spacing w:after="0"/>
        <w:ind w:left="284"/>
        <w:jc w:val="both"/>
        <w:rPr>
          <w:rFonts w:ascii="Times New Roman" w:eastAsia="Calibri" w:hAnsi="Times New Roman"/>
          <w:sz w:val="24"/>
          <w:szCs w:val="24"/>
        </w:rPr>
      </w:pPr>
      <w:r w:rsidRPr="00860268">
        <w:rPr>
          <w:rFonts w:ascii="Times New Roman" w:eastAsia="Calibri" w:hAnsi="Times New Roman"/>
          <w:sz w:val="24"/>
          <w:szCs w:val="24"/>
        </w:rPr>
        <w:t>обучение ребят методикам самоконтроля, дыхательным упражнениям и другим техникам релаксации помогает стабилизировать эмоциональное состояние и повысить способность концентрироваться.</w:t>
      </w:r>
    </w:p>
    <w:p w:rsidR="00700A3F" w:rsidRDefault="00700A3F" w:rsidP="00A60E30">
      <w:pPr>
        <w:spacing w:after="0"/>
        <w:ind w:left="284"/>
        <w:jc w:val="both"/>
        <w:rPr>
          <w:rFonts w:ascii="Times New Roman" w:eastAsia="Calibri" w:hAnsi="Times New Roman"/>
          <w:sz w:val="24"/>
          <w:szCs w:val="24"/>
        </w:rPr>
      </w:pPr>
    </w:p>
    <w:p w:rsidR="00A60E30" w:rsidRDefault="00A60E30" w:rsidP="00700A3F">
      <w:pPr>
        <w:spacing w:after="0"/>
        <w:jc w:val="both"/>
        <w:rPr>
          <w:rFonts w:ascii="Times New Roman" w:eastAsia="Calibri" w:hAnsi="Times New Roman"/>
          <w:sz w:val="24"/>
          <w:szCs w:val="24"/>
        </w:rPr>
      </w:pPr>
      <w:r w:rsidRPr="00860268">
        <w:rPr>
          <w:rFonts w:ascii="Times New Roman" w:eastAsia="Calibri" w:hAnsi="Times New Roman"/>
          <w:sz w:val="24"/>
          <w:szCs w:val="24"/>
        </w:rPr>
        <w:t>Эти методики проверены годами практики и помогают учителю создавать благоприятные условия для успешного обучения, улучшая показатели успеваемости и развивая личностные качества учеников.</w:t>
      </w:r>
    </w:p>
    <w:p w:rsidR="00620C4A" w:rsidRDefault="00620C4A" w:rsidP="00700A3F">
      <w:pPr>
        <w:spacing w:after="0"/>
        <w:jc w:val="both"/>
        <w:rPr>
          <w:rFonts w:ascii="Times New Roman" w:eastAsia="Calibri" w:hAnsi="Times New Roman"/>
          <w:sz w:val="24"/>
          <w:szCs w:val="24"/>
        </w:rPr>
      </w:pPr>
    </w:p>
    <w:p w:rsidR="00A60E30" w:rsidRDefault="00A60E30" w:rsidP="00A60E30">
      <w:pPr>
        <w:spacing w:after="0"/>
        <w:ind w:left="284"/>
        <w:jc w:val="both"/>
        <w:rPr>
          <w:rFonts w:ascii="Times New Roman" w:eastAsia="Calibri" w:hAnsi="Times New Roman"/>
          <w:sz w:val="24"/>
          <w:szCs w:val="24"/>
        </w:rPr>
      </w:pPr>
    </w:p>
    <w:p w:rsidR="00A60E30" w:rsidRPr="00496269" w:rsidRDefault="00BF23DD" w:rsidP="00496269">
      <w:pPr>
        <w:pStyle w:val="a3"/>
        <w:numPr>
          <w:ilvl w:val="0"/>
          <w:numId w:val="1"/>
        </w:numPr>
        <w:spacing w:after="0"/>
        <w:rPr>
          <w:rFonts w:ascii="Times New Roman" w:eastAsia="Calibri" w:hAnsi="Times New Roman"/>
          <w:b/>
          <w:sz w:val="24"/>
          <w:szCs w:val="24"/>
        </w:rPr>
      </w:pPr>
      <w:r w:rsidRPr="00BF23DD">
        <w:rPr>
          <w:rFonts w:ascii="Times New Roman" w:eastAsia="Calibri" w:hAnsi="Times New Roman"/>
          <w:b/>
          <w:sz w:val="24"/>
          <w:szCs w:val="24"/>
        </w:rPr>
        <w:t>Физические упражнения и разминки:</w:t>
      </w:r>
      <w:r w:rsidR="00496269">
        <w:rPr>
          <w:rFonts w:ascii="Times New Roman" w:eastAsia="Calibri" w:hAnsi="Times New Roman"/>
          <w:b/>
          <w:sz w:val="24"/>
          <w:szCs w:val="24"/>
        </w:rPr>
        <w:t xml:space="preserve"> о</w:t>
      </w:r>
      <w:bookmarkStart w:id="0" w:name="_GoBack"/>
      <w:bookmarkEnd w:id="0"/>
      <w:r w:rsidR="00700A3F" w:rsidRPr="00496269">
        <w:rPr>
          <w:rFonts w:ascii="Times New Roman" w:eastAsia="Calibri" w:hAnsi="Times New Roman"/>
          <w:b/>
          <w:sz w:val="24"/>
          <w:szCs w:val="24"/>
        </w:rPr>
        <w:t>собое внимание следует уделить активизации чувственного восприятия.</w:t>
      </w:r>
    </w:p>
    <w:p w:rsidR="00BF23DD" w:rsidRDefault="00BF23DD" w:rsidP="00BF23DD">
      <w:pPr>
        <w:pStyle w:val="a3"/>
        <w:spacing w:after="0"/>
        <w:ind w:left="0"/>
        <w:jc w:val="both"/>
        <w:rPr>
          <w:rFonts w:ascii="Times New Roman" w:eastAsia="Calibri" w:hAnsi="Times New Roman"/>
          <w:sz w:val="24"/>
          <w:szCs w:val="24"/>
        </w:rPr>
      </w:pPr>
      <w:proofErr w:type="gramStart"/>
      <w:r>
        <w:rPr>
          <w:rFonts w:ascii="Times New Roman" w:eastAsia="Calibri" w:hAnsi="Times New Roman"/>
          <w:sz w:val="24"/>
          <w:szCs w:val="24"/>
        </w:rPr>
        <w:t>Например</w:t>
      </w:r>
      <w:proofErr w:type="gramEnd"/>
      <w:r>
        <w:rPr>
          <w:rFonts w:ascii="Times New Roman" w:eastAsia="Calibri" w:hAnsi="Times New Roman"/>
          <w:sz w:val="24"/>
          <w:szCs w:val="24"/>
        </w:rPr>
        <w:t>:</w:t>
      </w:r>
    </w:p>
    <w:p w:rsidR="00BF23DD" w:rsidRPr="00860268" w:rsidRDefault="00BF23DD" w:rsidP="00BF23DD">
      <w:pPr>
        <w:numPr>
          <w:ilvl w:val="0"/>
          <w:numId w:val="8"/>
        </w:numPr>
        <w:spacing w:after="0"/>
        <w:ind w:left="142" w:hanging="142"/>
        <w:jc w:val="both"/>
        <w:rPr>
          <w:rFonts w:ascii="Times New Roman" w:eastAsia="Calibri" w:hAnsi="Times New Roman"/>
          <w:sz w:val="24"/>
          <w:szCs w:val="24"/>
        </w:rPr>
      </w:pPr>
      <w:r w:rsidRPr="00860268">
        <w:rPr>
          <w:rFonts w:ascii="Times New Roman" w:eastAsia="Calibri" w:hAnsi="Times New Roman"/>
          <w:sz w:val="24"/>
          <w:szCs w:val="24"/>
        </w:rPr>
        <w:t>Простые физические движения: растяжка рук, повороты головы, наклоны туловища. Эти упражнения помогают снять мышечное напряжение и восстанавливают кровообращение.</w:t>
      </w:r>
    </w:p>
    <w:p w:rsidR="00BF23DD" w:rsidRPr="00860268" w:rsidRDefault="00BF23DD" w:rsidP="00BF23DD">
      <w:pPr>
        <w:numPr>
          <w:ilvl w:val="0"/>
          <w:numId w:val="8"/>
        </w:numPr>
        <w:spacing w:after="0"/>
        <w:ind w:left="142" w:hanging="142"/>
        <w:jc w:val="both"/>
        <w:rPr>
          <w:rFonts w:ascii="Times New Roman" w:eastAsia="Calibri" w:hAnsi="Times New Roman"/>
          <w:sz w:val="24"/>
          <w:szCs w:val="24"/>
        </w:rPr>
      </w:pPr>
      <w:proofErr w:type="spellStart"/>
      <w:r w:rsidRPr="00860268">
        <w:rPr>
          <w:rFonts w:ascii="Times New Roman" w:eastAsia="Calibri" w:hAnsi="Times New Roman"/>
          <w:sz w:val="24"/>
          <w:szCs w:val="24"/>
        </w:rPr>
        <w:t>Микроразминки</w:t>
      </w:r>
      <w:proofErr w:type="spellEnd"/>
      <w:r w:rsidRPr="00860268">
        <w:rPr>
          <w:rFonts w:ascii="Times New Roman" w:eastAsia="Calibri" w:hAnsi="Times New Roman"/>
          <w:sz w:val="24"/>
          <w:szCs w:val="24"/>
        </w:rPr>
        <w:t xml:space="preserve"> (упражнения типа </w:t>
      </w:r>
      <w:proofErr w:type="spellStart"/>
      <w:r w:rsidRPr="00860268">
        <w:rPr>
          <w:rFonts w:ascii="Times New Roman" w:eastAsia="Calibri" w:hAnsi="Times New Roman"/>
          <w:sz w:val="24"/>
          <w:szCs w:val="24"/>
        </w:rPr>
        <w:t>физминуток</w:t>
      </w:r>
      <w:proofErr w:type="spellEnd"/>
      <w:r w:rsidRPr="00860268">
        <w:rPr>
          <w:rFonts w:ascii="Times New Roman" w:eastAsia="Calibri" w:hAnsi="Times New Roman"/>
          <w:sz w:val="24"/>
          <w:szCs w:val="24"/>
        </w:rPr>
        <w:t>): короткие перерывы для лёгкой физической нагрузки прямо на месте сидящего ученика, включая вращения плечами, кистями рук, лёгкое встряхивание ног.</w:t>
      </w:r>
    </w:p>
    <w:p w:rsidR="00BF23DD" w:rsidRPr="00860268" w:rsidRDefault="00BF23DD" w:rsidP="00BF23DD">
      <w:pPr>
        <w:numPr>
          <w:ilvl w:val="0"/>
          <w:numId w:val="8"/>
        </w:numPr>
        <w:spacing w:after="0"/>
        <w:ind w:left="142" w:hanging="142"/>
        <w:jc w:val="both"/>
        <w:rPr>
          <w:rFonts w:ascii="Times New Roman" w:eastAsia="Calibri" w:hAnsi="Times New Roman"/>
          <w:sz w:val="24"/>
          <w:szCs w:val="24"/>
        </w:rPr>
      </w:pPr>
      <w:proofErr w:type="spellStart"/>
      <w:r w:rsidRPr="00860268">
        <w:rPr>
          <w:rFonts w:ascii="Times New Roman" w:eastAsia="Calibri" w:hAnsi="Times New Roman"/>
          <w:sz w:val="24"/>
          <w:szCs w:val="24"/>
        </w:rPr>
        <w:t>Стретчинг</w:t>
      </w:r>
      <w:proofErr w:type="spellEnd"/>
      <w:r w:rsidRPr="00860268">
        <w:rPr>
          <w:rFonts w:ascii="Times New Roman" w:eastAsia="Calibri" w:hAnsi="Times New Roman"/>
          <w:sz w:val="24"/>
          <w:szCs w:val="24"/>
        </w:rPr>
        <w:t>: выполнение упражнений на растяжку мышц спины, шеи и плеч. Такие небольшие паузы полезны перед продолжением интеллектуальной деятельности.</w:t>
      </w:r>
    </w:p>
    <w:p w:rsidR="00BF23DD" w:rsidRDefault="00BF23DD" w:rsidP="00BF23DD">
      <w:pPr>
        <w:pStyle w:val="a3"/>
        <w:spacing w:after="0"/>
        <w:ind w:left="0"/>
        <w:jc w:val="both"/>
        <w:rPr>
          <w:rFonts w:ascii="Times New Roman" w:eastAsia="Calibri" w:hAnsi="Times New Roman"/>
          <w:sz w:val="24"/>
          <w:szCs w:val="24"/>
        </w:rPr>
      </w:pPr>
    </w:p>
    <w:p w:rsidR="00700A3F" w:rsidRPr="00977C39" w:rsidRDefault="00BF23DD" w:rsidP="00977C39">
      <w:pPr>
        <w:spacing w:after="0"/>
        <w:jc w:val="both"/>
        <w:rPr>
          <w:rFonts w:ascii="Times New Roman" w:eastAsia="Calibri" w:hAnsi="Times New Roman"/>
          <w:sz w:val="24"/>
          <w:szCs w:val="24"/>
        </w:rPr>
      </w:pPr>
      <w:r w:rsidRPr="00977C39">
        <w:rPr>
          <w:rFonts w:ascii="Times New Roman" w:eastAsia="Calibri" w:hAnsi="Times New Roman"/>
          <w:sz w:val="24"/>
          <w:szCs w:val="24"/>
        </w:rPr>
        <w:t>Физическая активность оказывает значительное влияние на улучшение концентрации внимания на уроке благодаря нескольким физиологическим механизмам и психологическим факторам:</w:t>
      </w:r>
    </w:p>
    <w:p w:rsidR="00BF23DD" w:rsidRPr="009D0740" w:rsidRDefault="00BF23DD" w:rsidP="00BF23DD">
      <w:pPr>
        <w:spacing w:after="0"/>
        <w:jc w:val="both"/>
        <w:rPr>
          <w:rFonts w:ascii="Times New Roman" w:eastAsia="Calibri" w:hAnsi="Times New Roman"/>
          <w:b/>
          <w:sz w:val="24"/>
          <w:szCs w:val="24"/>
        </w:rPr>
      </w:pPr>
      <w:r w:rsidRPr="009D0740">
        <w:rPr>
          <w:rFonts w:ascii="Times New Roman" w:eastAsia="Calibri" w:hAnsi="Times New Roman"/>
          <w:b/>
          <w:sz w:val="24"/>
          <w:szCs w:val="24"/>
        </w:rPr>
        <w:t>Физиологическое воздействие:</w:t>
      </w:r>
    </w:p>
    <w:p w:rsidR="00BF23DD" w:rsidRPr="009D0740" w:rsidRDefault="00BF23DD" w:rsidP="00BF23DD">
      <w:pPr>
        <w:numPr>
          <w:ilvl w:val="0"/>
          <w:numId w:val="9"/>
        </w:numPr>
        <w:spacing w:after="0"/>
        <w:ind w:left="284"/>
        <w:jc w:val="both"/>
        <w:rPr>
          <w:rFonts w:ascii="Times New Roman" w:eastAsia="Calibri" w:hAnsi="Times New Roman"/>
          <w:sz w:val="24"/>
          <w:szCs w:val="24"/>
        </w:rPr>
      </w:pPr>
      <w:r w:rsidRPr="009D0740">
        <w:rPr>
          <w:rFonts w:ascii="Times New Roman" w:eastAsia="Calibri" w:hAnsi="Times New Roman"/>
          <w:sz w:val="24"/>
          <w:szCs w:val="24"/>
        </w:rPr>
        <w:t>Повышение кровообращения: Физическая нагрузка увеличивает приток крови ко всем органам, включая мозг. Улучшается снабжение кислородом и глюкозой, необходимыми для эффективной работы мозга.</w:t>
      </w:r>
    </w:p>
    <w:p w:rsidR="00BF23DD" w:rsidRPr="009D0740" w:rsidRDefault="00BF23DD" w:rsidP="00BF23DD">
      <w:pPr>
        <w:numPr>
          <w:ilvl w:val="0"/>
          <w:numId w:val="9"/>
        </w:numPr>
        <w:spacing w:after="0"/>
        <w:ind w:left="284"/>
        <w:jc w:val="both"/>
        <w:rPr>
          <w:rFonts w:ascii="Times New Roman" w:eastAsia="Calibri" w:hAnsi="Times New Roman"/>
          <w:sz w:val="24"/>
          <w:szCs w:val="24"/>
        </w:rPr>
      </w:pPr>
      <w:r w:rsidRPr="009D0740">
        <w:rPr>
          <w:rFonts w:ascii="Times New Roman" w:eastAsia="Calibri" w:hAnsi="Times New Roman"/>
          <w:sz w:val="24"/>
          <w:szCs w:val="24"/>
        </w:rPr>
        <w:t xml:space="preserve">Выработка гормонов и </w:t>
      </w:r>
      <w:proofErr w:type="spellStart"/>
      <w:r w:rsidRPr="009D0740">
        <w:rPr>
          <w:rFonts w:ascii="Times New Roman" w:eastAsia="Calibri" w:hAnsi="Times New Roman"/>
          <w:sz w:val="24"/>
          <w:szCs w:val="24"/>
        </w:rPr>
        <w:t>нейромедиаторов</w:t>
      </w:r>
      <w:proofErr w:type="spellEnd"/>
      <w:r w:rsidRPr="009D0740">
        <w:rPr>
          <w:rFonts w:ascii="Times New Roman" w:eastAsia="Calibri" w:hAnsi="Times New Roman"/>
          <w:sz w:val="24"/>
          <w:szCs w:val="24"/>
        </w:rPr>
        <w:t xml:space="preserve">: Во время двигательной активности вырабатываются </w:t>
      </w:r>
      <w:proofErr w:type="spellStart"/>
      <w:r w:rsidRPr="009D0740">
        <w:rPr>
          <w:rFonts w:ascii="Times New Roman" w:eastAsia="Calibri" w:hAnsi="Times New Roman"/>
          <w:sz w:val="24"/>
          <w:szCs w:val="24"/>
        </w:rPr>
        <w:t>эндорфины</w:t>
      </w:r>
      <w:proofErr w:type="spellEnd"/>
      <w:r w:rsidRPr="009D0740">
        <w:rPr>
          <w:rFonts w:ascii="Times New Roman" w:eastAsia="Calibri" w:hAnsi="Times New Roman"/>
          <w:sz w:val="24"/>
          <w:szCs w:val="24"/>
        </w:rPr>
        <w:t xml:space="preserve">, серотонин и </w:t>
      </w:r>
      <w:proofErr w:type="spellStart"/>
      <w:r w:rsidRPr="009D0740">
        <w:rPr>
          <w:rFonts w:ascii="Times New Roman" w:eastAsia="Calibri" w:hAnsi="Times New Roman"/>
          <w:sz w:val="24"/>
          <w:szCs w:val="24"/>
        </w:rPr>
        <w:t>допамин</w:t>
      </w:r>
      <w:proofErr w:type="spellEnd"/>
      <w:r w:rsidRPr="009D0740">
        <w:rPr>
          <w:rFonts w:ascii="Times New Roman" w:eastAsia="Calibri" w:hAnsi="Times New Roman"/>
          <w:sz w:val="24"/>
          <w:szCs w:val="24"/>
        </w:rPr>
        <w:t>, которые снижают стресс, поднимают настроение и поддерживают когнитивные процессы.</w:t>
      </w:r>
    </w:p>
    <w:p w:rsidR="00700A3F" w:rsidRPr="00DD216B" w:rsidRDefault="00BF23DD" w:rsidP="00DD216B">
      <w:pPr>
        <w:numPr>
          <w:ilvl w:val="0"/>
          <w:numId w:val="9"/>
        </w:numPr>
        <w:spacing w:after="0"/>
        <w:ind w:left="284"/>
        <w:jc w:val="both"/>
        <w:rPr>
          <w:rFonts w:ascii="Times New Roman" w:eastAsia="Calibri" w:hAnsi="Times New Roman"/>
          <w:sz w:val="24"/>
          <w:szCs w:val="24"/>
        </w:rPr>
      </w:pPr>
      <w:r w:rsidRPr="009D0740">
        <w:rPr>
          <w:rFonts w:ascii="Times New Roman" w:eastAsia="Calibri" w:hAnsi="Times New Roman"/>
          <w:sz w:val="24"/>
          <w:szCs w:val="24"/>
        </w:rPr>
        <w:t>Активизация нервных путей: Простые физические упражнения активизируют разные участки головного мозга, усиливая межнейронные связи и способствуя улучшению процессов памяти и внимания.</w:t>
      </w:r>
    </w:p>
    <w:p w:rsidR="00BF23DD" w:rsidRPr="009D0740" w:rsidRDefault="00BF23DD" w:rsidP="00BF23DD">
      <w:pPr>
        <w:spacing w:after="0"/>
        <w:jc w:val="both"/>
        <w:rPr>
          <w:rFonts w:ascii="Times New Roman" w:eastAsia="Calibri" w:hAnsi="Times New Roman"/>
          <w:b/>
          <w:sz w:val="24"/>
          <w:szCs w:val="24"/>
        </w:rPr>
      </w:pPr>
      <w:r w:rsidRPr="009D0740">
        <w:rPr>
          <w:rFonts w:ascii="Times New Roman" w:eastAsia="Calibri" w:hAnsi="Times New Roman"/>
          <w:b/>
          <w:sz w:val="24"/>
          <w:szCs w:val="24"/>
        </w:rPr>
        <w:t>Психологическое воздействие:</w:t>
      </w:r>
    </w:p>
    <w:p w:rsidR="00BF23DD" w:rsidRPr="009D0740" w:rsidRDefault="00BF23DD" w:rsidP="00BF23DD">
      <w:pPr>
        <w:numPr>
          <w:ilvl w:val="0"/>
          <w:numId w:val="10"/>
        </w:numPr>
        <w:spacing w:after="0"/>
        <w:ind w:left="284"/>
        <w:jc w:val="both"/>
        <w:rPr>
          <w:rFonts w:ascii="Times New Roman" w:eastAsia="Calibri" w:hAnsi="Times New Roman"/>
          <w:sz w:val="24"/>
          <w:szCs w:val="24"/>
        </w:rPr>
      </w:pPr>
      <w:r w:rsidRPr="009D0740">
        <w:rPr>
          <w:rFonts w:ascii="Times New Roman" w:eastAsia="Calibri" w:hAnsi="Times New Roman"/>
          <w:sz w:val="24"/>
          <w:szCs w:val="24"/>
        </w:rPr>
        <w:t xml:space="preserve">Снижение эмоционального напряжения: Учащиеся часто испытывают беспокойство или тревогу, особенно перед контрольными работами или трудными заданиями. Регулярные </w:t>
      </w:r>
      <w:proofErr w:type="spellStart"/>
      <w:r w:rsidRPr="009D0740">
        <w:rPr>
          <w:rFonts w:ascii="Times New Roman" w:eastAsia="Calibri" w:hAnsi="Times New Roman"/>
          <w:sz w:val="24"/>
          <w:szCs w:val="24"/>
        </w:rPr>
        <w:t>микродвигательные</w:t>
      </w:r>
      <w:proofErr w:type="spellEnd"/>
      <w:r w:rsidRPr="009D0740">
        <w:rPr>
          <w:rFonts w:ascii="Times New Roman" w:eastAsia="Calibri" w:hAnsi="Times New Roman"/>
          <w:sz w:val="24"/>
          <w:szCs w:val="24"/>
        </w:rPr>
        <w:t xml:space="preserve"> паузы помогают уменьшить стрессовое состояние и нормализовать эмоциональный фон.</w:t>
      </w:r>
    </w:p>
    <w:p w:rsidR="00BF23DD" w:rsidRPr="009D0740" w:rsidRDefault="00BF23DD" w:rsidP="00BF23DD">
      <w:pPr>
        <w:numPr>
          <w:ilvl w:val="0"/>
          <w:numId w:val="10"/>
        </w:numPr>
        <w:spacing w:after="0"/>
        <w:ind w:left="284"/>
        <w:jc w:val="both"/>
        <w:rPr>
          <w:rFonts w:ascii="Times New Roman" w:eastAsia="Calibri" w:hAnsi="Times New Roman"/>
          <w:sz w:val="24"/>
          <w:szCs w:val="24"/>
        </w:rPr>
      </w:pPr>
      <w:r w:rsidRPr="009D0740">
        <w:rPr>
          <w:rFonts w:ascii="Times New Roman" w:eastAsia="Calibri" w:hAnsi="Times New Roman"/>
          <w:sz w:val="24"/>
          <w:szCs w:val="24"/>
        </w:rPr>
        <w:t>Развитие самоорганизации: Умение организовать коротк</w:t>
      </w:r>
      <w:r>
        <w:rPr>
          <w:rFonts w:ascii="Times New Roman" w:eastAsia="Calibri" w:hAnsi="Times New Roman"/>
          <w:sz w:val="24"/>
          <w:szCs w:val="24"/>
        </w:rPr>
        <w:t>ую</w:t>
      </w:r>
      <w:r w:rsidRPr="009D0740">
        <w:rPr>
          <w:rFonts w:ascii="Times New Roman" w:eastAsia="Calibri" w:hAnsi="Times New Roman"/>
          <w:sz w:val="24"/>
          <w:szCs w:val="24"/>
        </w:rPr>
        <w:t xml:space="preserve"> </w:t>
      </w:r>
      <w:proofErr w:type="spellStart"/>
      <w:proofErr w:type="gramStart"/>
      <w:r w:rsidRPr="009D0740">
        <w:rPr>
          <w:rFonts w:ascii="Times New Roman" w:eastAsia="Calibri" w:hAnsi="Times New Roman"/>
          <w:sz w:val="24"/>
          <w:szCs w:val="24"/>
        </w:rPr>
        <w:t>физкульт</w:t>
      </w:r>
      <w:proofErr w:type="spellEnd"/>
      <w:r w:rsidRPr="009D0740">
        <w:rPr>
          <w:rFonts w:ascii="Times New Roman" w:eastAsia="Calibri" w:hAnsi="Times New Roman"/>
          <w:sz w:val="24"/>
          <w:szCs w:val="24"/>
        </w:rPr>
        <w:t>-минутку</w:t>
      </w:r>
      <w:proofErr w:type="gramEnd"/>
      <w:r w:rsidRPr="009D0740">
        <w:rPr>
          <w:rFonts w:ascii="Times New Roman" w:eastAsia="Calibri" w:hAnsi="Times New Roman"/>
          <w:sz w:val="24"/>
          <w:szCs w:val="24"/>
        </w:rPr>
        <w:t xml:space="preserve"> на уроке воспитывает дисциплину и формирует привычку к регулярной заботе о своем здоровье и работоспособности.</w:t>
      </w:r>
    </w:p>
    <w:p w:rsidR="00700A3F" w:rsidRPr="00DD216B" w:rsidRDefault="00BF23DD" w:rsidP="00DD216B">
      <w:pPr>
        <w:numPr>
          <w:ilvl w:val="0"/>
          <w:numId w:val="10"/>
        </w:numPr>
        <w:spacing w:after="0"/>
        <w:ind w:left="284"/>
        <w:jc w:val="both"/>
        <w:rPr>
          <w:rFonts w:ascii="Times New Roman" w:eastAsia="Calibri" w:hAnsi="Times New Roman"/>
          <w:sz w:val="24"/>
          <w:szCs w:val="24"/>
        </w:rPr>
      </w:pPr>
      <w:r w:rsidRPr="009D0740">
        <w:rPr>
          <w:rFonts w:ascii="Times New Roman" w:eastAsia="Calibri" w:hAnsi="Times New Roman"/>
          <w:sz w:val="24"/>
          <w:szCs w:val="24"/>
        </w:rPr>
        <w:t>Формирование положительного отношения к учебе: Эмоциональный подъем после физической активности улучшает отношение ребенка к обучению, повышается мотивация продолжать работу.</w:t>
      </w:r>
    </w:p>
    <w:p w:rsidR="00BF23DD" w:rsidRPr="009D0740" w:rsidRDefault="00BF23DD" w:rsidP="00BF23DD">
      <w:pPr>
        <w:spacing w:after="0"/>
        <w:jc w:val="both"/>
        <w:rPr>
          <w:rFonts w:ascii="Times New Roman" w:eastAsia="Calibri" w:hAnsi="Times New Roman"/>
          <w:b/>
          <w:sz w:val="24"/>
          <w:szCs w:val="24"/>
        </w:rPr>
      </w:pPr>
      <w:r w:rsidRPr="009D0740">
        <w:rPr>
          <w:rFonts w:ascii="Times New Roman" w:eastAsia="Calibri" w:hAnsi="Times New Roman"/>
          <w:b/>
          <w:sz w:val="24"/>
          <w:szCs w:val="24"/>
        </w:rPr>
        <w:t>Практические рекомендации:</w:t>
      </w:r>
    </w:p>
    <w:p w:rsidR="00BF23DD" w:rsidRPr="009D0740" w:rsidRDefault="00BF23DD" w:rsidP="00BF23DD">
      <w:pPr>
        <w:numPr>
          <w:ilvl w:val="0"/>
          <w:numId w:val="11"/>
        </w:numPr>
        <w:spacing w:after="0"/>
        <w:ind w:left="284"/>
        <w:jc w:val="both"/>
        <w:rPr>
          <w:rFonts w:ascii="Times New Roman" w:eastAsia="Calibri" w:hAnsi="Times New Roman"/>
          <w:sz w:val="24"/>
          <w:szCs w:val="24"/>
        </w:rPr>
      </w:pPr>
      <w:r w:rsidRPr="009D0740">
        <w:rPr>
          <w:rFonts w:ascii="Times New Roman" w:eastAsia="Calibri" w:hAnsi="Times New Roman"/>
          <w:sz w:val="24"/>
          <w:szCs w:val="24"/>
        </w:rPr>
        <w:t>Для младших классов подойдут активные разминки с элементами игр, танцами или зарядкой.</w:t>
      </w:r>
    </w:p>
    <w:p w:rsidR="00BF23DD" w:rsidRPr="009D0740" w:rsidRDefault="00BF23DD" w:rsidP="00BF23DD">
      <w:pPr>
        <w:numPr>
          <w:ilvl w:val="0"/>
          <w:numId w:val="11"/>
        </w:numPr>
        <w:spacing w:after="0"/>
        <w:ind w:left="284"/>
        <w:jc w:val="both"/>
        <w:rPr>
          <w:rFonts w:ascii="Times New Roman" w:eastAsia="Calibri" w:hAnsi="Times New Roman"/>
          <w:sz w:val="24"/>
          <w:szCs w:val="24"/>
        </w:rPr>
      </w:pPr>
      <w:r w:rsidRPr="009D0740">
        <w:rPr>
          <w:rFonts w:ascii="Times New Roman" w:eastAsia="Calibri" w:hAnsi="Times New Roman"/>
          <w:sz w:val="24"/>
          <w:szCs w:val="24"/>
        </w:rPr>
        <w:t>Старшеклассники могут выполнять дыхательную гимнастику, несложные растяжки или статичные позы йоги.</w:t>
      </w:r>
    </w:p>
    <w:p w:rsidR="00BF23DD" w:rsidRPr="009D0740" w:rsidRDefault="00BF23DD" w:rsidP="00BF23DD">
      <w:pPr>
        <w:numPr>
          <w:ilvl w:val="0"/>
          <w:numId w:val="11"/>
        </w:numPr>
        <w:spacing w:after="0"/>
        <w:ind w:left="284"/>
        <w:jc w:val="both"/>
        <w:rPr>
          <w:rFonts w:ascii="Times New Roman" w:eastAsia="Calibri" w:hAnsi="Times New Roman"/>
          <w:sz w:val="24"/>
          <w:szCs w:val="24"/>
        </w:rPr>
      </w:pPr>
      <w:r w:rsidRPr="009D0740">
        <w:rPr>
          <w:rFonts w:ascii="Times New Roman" w:eastAsia="Calibri" w:hAnsi="Times New Roman"/>
          <w:sz w:val="24"/>
          <w:szCs w:val="24"/>
        </w:rPr>
        <w:t>Важно учитывать индивидуальные возможности учеников и предлагать адаптированный объем движений.</w:t>
      </w:r>
    </w:p>
    <w:p w:rsidR="00BF23DD" w:rsidRDefault="00BF23DD" w:rsidP="00BF23DD">
      <w:pPr>
        <w:numPr>
          <w:ilvl w:val="0"/>
          <w:numId w:val="11"/>
        </w:numPr>
        <w:spacing w:after="0"/>
        <w:ind w:left="284"/>
        <w:jc w:val="both"/>
        <w:rPr>
          <w:rFonts w:ascii="Times New Roman" w:eastAsia="Calibri" w:hAnsi="Times New Roman"/>
          <w:sz w:val="24"/>
          <w:szCs w:val="24"/>
        </w:rPr>
      </w:pPr>
      <w:r w:rsidRPr="009D0740">
        <w:rPr>
          <w:rFonts w:ascii="Times New Roman" w:eastAsia="Calibri" w:hAnsi="Times New Roman"/>
          <w:sz w:val="24"/>
          <w:szCs w:val="24"/>
        </w:rPr>
        <w:t>Регулярное включение небольших двигательных минуток в структуру урока обеспечит положительный эффект, улучшив концентрацию внимания и общее состояние здоровья учащихся.</w:t>
      </w:r>
    </w:p>
    <w:p w:rsidR="00700A3F" w:rsidRDefault="00700A3F" w:rsidP="00700A3F">
      <w:pPr>
        <w:spacing w:after="0"/>
        <w:jc w:val="both"/>
        <w:rPr>
          <w:rFonts w:ascii="Times New Roman" w:eastAsia="Calibri" w:hAnsi="Times New Roman"/>
          <w:sz w:val="24"/>
          <w:szCs w:val="24"/>
        </w:rPr>
      </w:pPr>
    </w:p>
    <w:p w:rsidR="00700A3F" w:rsidRDefault="00700A3F" w:rsidP="00700A3F">
      <w:pPr>
        <w:pStyle w:val="a3"/>
        <w:numPr>
          <w:ilvl w:val="0"/>
          <w:numId w:val="1"/>
        </w:numPr>
        <w:spacing w:after="0"/>
        <w:jc w:val="both"/>
        <w:rPr>
          <w:rFonts w:ascii="Times New Roman" w:eastAsia="Calibri" w:hAnsi="Times New Roman"/>
          <w:sz w:val="24"/>
          <w:szCs w:val="24"/>
        </w:rPr>
      </w:pPr>
      <w:r w:rsidRPr="00700A3F">
        <w:rPr>
          <w:rFonts w:ascii="Times New Roman" w:eastAsia="Calibri" w:hAnsi="Times New Roman"/>
          <w:b/>
          <w:sz w:val="24"/>
          <w:szCs w:val="24"/>
        </w:rPr>
        <w:lastRenderedPageBreak/>
        <w:t>Факторы, оказывающие существенное влияние на внимание школьников при восприятии информации, многообразны и зависят от ряда характеристик как самих учащихся, так и условий учебного процесса.</w:t>
      </w:r>
      <w:r w:rsidRPr="00700A3F">
        <w:rPr>
          <w:rFonts w:ascii="Times New Roman" w:eastAsia="Calibri" w:hAnsi="Times New Roman"/>
          <w:sz w:val="24"/>
          <w:szCs w:val="24"/>
        </w:rPr>
        <w:t xml:space="preserve"> </w:t>
      </w:r>
    </w:p>
    <w:p w:rsidR="00700A3F" w:rsidRDefault="00700A3F" w:rsidP="00700A3F">
      <w:pPr>
        <w:spacing w:after="0"/>
        <w:jc w:val="both"/>
        <w:rPr>
          <w:rFonts w:ascii="Times New Roman" w:eastAsia="Calibri" w:hAnsi="Times New Roman"/>
          <w:sz w:val="24"/>
          <w:szCs w:val="24"/>
        </w:rPr>
      </w:pPr>
    </w:p>
    <w:p w:rsidR="00700A3F" w:rsidRDefault="00700A3F" w:rsidP="00700A3F">
      <w:pPr>
        <w:spacing w:after="0"/>
        <w:jc w:val="both"/>
        <w:rPr>
          <w:rFonts w:ascii="Times New Roman" w:eastAsia="Calibri" w:hAnsi="Times New Roman"/>
          <w:sz w:val="24"/>
          <w:szCs w:val="24"/>
        </w:rPr>
      </w:pPr>
      <w:r w:rsidRPr="00700A3F">
        <w:rPr>
          <w:rFonts w:ascii="Times New Roman" w:eastAsia="Calibri" w:hAnsi="Times New Roman"/>
          <w:sz w:val="24"/>
          <w:szCs w:val="24"/>
        </w:rPr>
        <w:t>Рассмотрим основные из них:</w:t>
      </w:r>
    </w:p>
    <w:p w:rsidR="00700A3F" w:rsidRPr="00700A3F" w:rsidRDefault="00700A3F" w:rsidP="00700A3F">
      <w:pPr>
        <w:spacing w:after="0"/>
        <w:jc w:val="both"/>
        <w:rPr>
          <w:rFonts w:ascii="Times New Roman" w:eastAsia="Calibri" w:hAnsi="Times New Roman"/>
          <w:b/>
          <w:sz w:val="24"/>
          <w:szCs w:val="24"/>
        </w:rPr>
      </w:pPr>
      <w:r w:rsidRPr="00700A3F">
        <w:rPr>
          <w:rFonts w:ascii="Times New Roman" w:eastAsia="Calibri" w:hAnsi="Times New Roman"/>
          <w:b/>
          <w:sz w:val="24"/>
          <w:szCs w:val="24"/>
        </w:rPr>
        <w:t>1. Возрастные особенности</w:t>
      </w:r>
    </w:p>
    <w:p w:rsidR="00700A3F" w:rsidRPr="00700A3F" w:rsidRDefault="00700A3F" w:rsidP="00700A3F">
      <w:pPr>
        <w:spacing w:after="0"/>
        <w:jc w:val="both"/>
        <w:rPr>
          <w:rFonts w:ascii="Times New Roman" w:eastAsia="Calibri" w:hAnsi="Times New Roman"/>
          <w:sz w:val="24"/>
          <w:szCs w:val="24"/>
        </w:rPr>
      </w:pPr>
      <w:r w:rsidRPr="00700A3F">
        <w:rPr>
          <w:rFonts w:ascii="Times New Roman" w:eastAsia="Calibri" w:hAnsi="Times New Roman"/>
          <w:sz w:val="24"/>
          <w:szCs w:val="24"/>
        </w:rPr>
        <w:t>Дети дошкольного и младшего школьного возраста отличаются повышенной возбудимостью нервной системы и быстрой сменой фаз возбуждения и торможения. Им трудно долго оставаться сосредоточенными на одном действии. Старшие школьники обладают большей выдержкой и возможностью длительно удерживать внимание, однако также подвержены воздействию множества факторов внешней среды.</w:t>
      </w:r>
    </w:p>
    <w:p w:rsidR="00700A3F" w:rsidRPr="00700A3F" w:rsidRDefault="00700A3F" w:rsidP="00700A3F">
      <w:pPr>
        <w:spacing w:after="0"/>
        <w:jc w:val="both"/>
        <w:rPr>
          <w:rFonts w:ascii="Times New Roman" w:eastAsia="Calibri" w:hAnsi="Times New Roman"/>
          <w:sz w:val="24"/>
          <w:szCs w:val="24"/>
        </w:rPr>
      </w:pPr>
    </w:p>
    <w:p w:rsidR="00700A3F" w:rsidRPr="00700A3F" w:rsidRDefault="00700A3F" w:rsidP="00700A3F">
      <w:pPr>
        <w:spacing w:after="0"/>
        <w:jc w:val="both"/>
        <w:rPr>
          <w:rFonts w:ascii="Times New Roman" w:eastAsia="Calibri" w:hAnsi="Times New Roman"/>
          <w:b/>
          <w:sz w:val="24"/>
          <w:szCs w:val="24"/>
        </w:rPr>
      </w:pPr>
      <w:r w:rsidRPr="00700A3F">
        <w:rPr>
          <w:rFonts w:ascii="Times New Roman" w:eastAsia="Calibri" w:hAnsi="Times New Roman"/>
          <w:b/>
          <w:sz w:val="24"/>
          <w:szCs w:val="24"/>
        </w:rPr>
        <w:t>2. Индивидуальные предпочтения и интересы</w:t>
      </w:r>
    </w:p>
    <w:p w:rsidR="00700A3F" w:rsidRPr="00700A3F" w:rsidRDefault="00700A3F" w:rsidP="00700A3F">
      <w:pPr>
        <w:spacing w:after="0"/>
        <w:jc w:val="both"/>
        <w:rPr>
          <w:rFonts w:ascii="Times New Roman" w:eastAsia="Calibri" w:hAnsi="Times New Roman"/>
          <w:sz w:val="24"/>
          <w:szCs w:val="24"/>
        </w:rPr>
      </w:pPr>
      <w:r w:rsidRPr="00700A3F">
        <w:rPr>
          <w:rFonts w:ascii="Times New Roman" w:eastAsia="Calibri" w:hAnsi="Times New Roman"/>
          <w:sz w:val="24"/>
          <w:szCs w:val="24"/>
        </w:rPr>
        <w:t>Интересы и склонности конкретного ученика оказывают огромное влияние на его способность к вниманию. То, что вызывает искреннее любопытство и увлечение, воспринимается гораздо легче и полнее, чем скучные или непонятные вещи.</w:t>
      </w:r>
    </w:p>
    <w:p w:rsidR="00700A3F" w:rsidRPr="00700A3F" w:rsidRDefault="00700A3F" w:rsidP="00700A3F">
      <w:pPr>
        <w:spacing w:after="0"/>
        <w:jc w:val="both"/>
        <w:rPr>
          <w:rFonts w:ascii="Times New Roman" w:eastAsia="Calibri" w:hAnsi="Times New Roman"/>
          <w:sz w:val="24"/>
          <w:szCs w:val="24"/>
        </w:rPr>
      </w:pPr>
    </w:p>
    <w:p w:rsidR="00700A3F" w:rsidRPr="00700A3F" w:rsidRDefault="00700A3F" w:rsidP="00700A3F">
      <w:pPr>
        <w:spacing w:after="0"/>
        <w:jc w:val="both"/>
        <w:rPr>
          <w:rFonts w:ascii="Times New Roman" w:eastAsia="Calibri" w:hAnsi="Times New Roman"/>
          <w:b/>
          <w:sz w:val="24"/>
          <w:szCs w:val="24"/>
        </w:rPr>
      </w:pPr>
      <w:r w:rsidRPr="00700A3F">
        <w:rPr>
          <w:rFonts w:ascii="Times New Roman" w:eastAsia="Calibri" w:hAnsi="Times New Roman"/>
          <w:b/>
          <w:sz w:val="24"/>
          <w:szCs w:val="24"/>
        </w:rPr>
        <w:t>3. Уровень мотивации</w:t>
      </w:r>
    </w:p>
    <w:p w:rsidR="00700A3F" w:rsidRPr="00700A3F" w:rsidRDefault="00700A3F" w:rsidP="00700A3F">
      <w:pPr>
        <w:spacing w:after="0"/>
        <w:jc w:val="both"/>
        <w:rPr>
          <w:rFonts w:ascii="Times New Roman" w:eastAsia="Calibri" w:hAnsi="Times New Roman"/>
          <w:sz w:val="24"/>
          <w:szCs w:val="24"/>
        </w:rPr>
      </w:pPr>
      <w:r w:rsidRPr="00700A3F">
        <w:rPr>
          <w:rFonts w:ascii="Times New Roman" w:eastAsia="Calibri" w:hAnsi="Times New Roman"/>
          <w:sz w:val="24"/>
          <w:szCs w:val="24"/>
        </w:rPr>
        <w:t>Высокая внутренняя мотивация способствует привлечению и сохранению внимания. Школьник, искренне желающий достичь успеха в каком-то деле, автоматически мобилизует силы и концентрируется на поставленной задаче.</w:t>
      </w:r>
    </w:p>
    <w:p w:rsidR="00700A3F" w:rsidRPr="00700A3F" w:rsidRDefault="00700A3F" w:rsidP="00700A3F">
      <w:pPr>
        <w:spacing w:after="0"/>
        <w:jc w:val="both"/>
        <w:rPr>
          <w:rFonts w:ascii="Times New Roman" w:eastAsia="Calibri" w:hAnsi="Times New Roman"/>
          <w:sz w:val="24"/>
          <w:szCs w:val="24"/>
        </w:rPr>
      </w:pPr>
    </w:p>
    <w:p w:rsidR="00700A3F" w:rsidRPr="00700A3F" w:rsidRDefault="00700A3F" w:rsidP="00700A3F">
      <w:pPr>
        <w:spacing w:after="0"/>
        <w:jc w:val="both"/>
        <w:rPr>
          <w:rFonts w:ascii="Times New Roman" w:eastAsia="Calibri" w:hAnsi="Times New Roman"/>
          <w:b/>
          <w:sz w:val="24"/>
          <w:szCs w:val="24"/>
        </w:rPr>
      </w:pPr>
      <w:r w:rsidRPr="00700A3F">
        <w:rPr>
          <w:rFonts w:ascii="Times New Roman" w:eastAsia="Calibri" w:hAnsi="Times New Roman"/>
          <w:b/>
          <w:sz w:val="24"/>
          <w:szCs w:val="24"/>
        </w:rPr>
        <w:t>4. Внешние условия</w:t>
      </w:r>
    </w:p>
    <w:p w:rsidR="00700A3F" w:rsidRPr="00700A3F" w:rsidRDefault="00700A3F" w:rsidP="00700A3F">
      <w:pPr>
        <w:spacing w:after="0"/>
        <w:jc w:val="both"/>
        <w:rPr>
          <w:rFonts w:ascii="Times New Roman" w:eastAsia="Calibri" w:hAnsi="Times New Roman"/>
          <w:sz w:val="24"/>
          <w:szCs w:val="24"/>
        </w:rPr>
      </w:pPr>
      <w:r w:rsidRPr="00700A3F">
        <w:rPr>
          <w:rFonts w:ascii="Times New Roman" w:eastAsia="Calibri" w:hAnsi="Times New Roman"/>
          <w:sz w:val="24"/>
          <w:szCs w:val="24"/>
        </w:rPr>
        <w:t>Окружающая среда и обстановка также сильно воздействуют на внимание. Яркий свет, шум, посторонние разговоры или неудобства в положении тела затрудняют концентрацию. Организованная и уютная атмосфера способствует наилучшей направленности внимания.</w:t>
      </w:r>
    </w:p>
    <w:p w:rsidR="00700A3F" w:rsidRPr="00700A3F" w:rsidRDefault="00700A3F" w:rsidP="00700A3F">
      <w:pPr>
        <w:spacing w:after="0"/>
        <w:jc w:val="both"/>
        <w:rPr>
          <w:rFonts w:ascii="Times New Roman" w:eastAsia="Calibri" w:hAnsi="Times New Roman"/>
          <w:sz w:val="24"/>
          <w:szCs w:val="24"/>
        </w:rPr>
      </w:pPr>
    </w:p>
    <w:p w:rsidR="00700A3F" w:rsidRPr="00700A3F" w:rsidRDefault="00700A3F" w:rsidP="00700A3F">
      <w:pPr>
        <w:spacing w:after="0"/>
        <w:jc w:val="both"/>
        <w:rPr>
          <w:rFonts w:ascii="Times New Roman" w:eastAsia="Calibri" w:hAnsi="Times New Roman"/>
          <w:b/>
          <w:sz w:val="24"/>
          <w:szCs w:val="24"/>
        </w:rPr>
      </w:pPr>
      <w:r w:rsidRPr="00700A3F">
        <w:rPr>
          <w:rFonts w:ascii="Times New Roman" w:eastAsia="Calibri" w:hAnsi="Times New Roman"/>
          <w:b/>
          <w:sz w:val="24"/>
          <w:szCs w:val="24"/>
        </w:rPr>
        <w:t>5. Характер предъявляемой информации</w:t>
      </w:r>
    </w:p>
    <w:p w:rsidR="00700A3F" w:rsidRPr="00700A3F" w:rsidRDefault="00700A3F" w:rsidP="00700A3F">
      <w:pPr>
        <w:spacing w:after="0"/>
        <w:jc w:val="both"/>
        <w:rPr>
          <w:rFonts w:ascii="Times New Roman" w:eastAsia="Calibri" w:hAnsi="Times New Roman"/>
          <w:sz w:val="24"/>
          <w:szCs w:val="24"/>
        </w:rPr>
      </w:pPr>
      <w:r w:rsidRPr="00700A3F">
        <w:rPr>
          <w:rFonts w:ascii="Times New Roman" w:eastAsia="Calibri" w:hAnsi="Times New Roman"/>
          <w:sz w:val="24"/>
          <w:szCs w:val="24"/>
        </w:rPr>
        <w:t>Характер содержания учебного материала и форма его представления определяют степень привлекательности и доступности информации. Ясность изложения, яркая подача, наличие интересных деталей и необычных примеров притягивают внимание учащихся.</w:t>
      </w:r>
    </w:p>
    <w:p w:rsidR="00700A3F" w:rsidRPr="00700A3F" w:rsidRDefault="00700A3F" w:rsidP="00700A3F">
      <w:pPr>
        <w:spacing w:after="0"/>
        <w:jc w:val="both"/>
        <w:rPr>
          <w:rFonts w:ascii="Times New Roman" w:eastAsia="Calibri" w:hAnsi="Times New Roman"/>
          <w:sz w:val="24"/>
          <w:szCs w:val="24"/>
        </w:rPr>
      </w:pPr>
    </w:p>
    <w:p w:rsidR="00700A3F" w:rsidRPr="00700A3F" w:rsidRDefault="00700A3F" w:rsidP="00700A3F">
      <w:pPr>
        <w:spacing w:after="0"/>
        <w:jc w:val="both"/>
        <w:rPr>
          <w:rFonts w:ascii="Times New Roman" w:eastAsia="Calibri" w:hAnsi="Times New Roman"/>
          <w:b/>
          <w:sz w:val="24"/>
          <w:szCs w:val="24"/>
        </w:rPr>
      </w:pPr>
      <w:r w:rsidRPr="00700A3F">
        <w:rPr>
          <w:rFonts w:ascii="Times New Roman" w:eastAsia="Calibri" w:hAnsi="Times New Roman"/>
          <w:b/>
          <w:sz w:val="24"/>
          <w:szCs w:val="24"/>
        </w:rPr>
        <w:t>6. Степень новизны и трудности материала</w:t>
      </w:r>
    </w:p>
    <w:p w:rsidR="00700A3F" w:rsidRPr="00700A3F" w:rsidRDefault="00700A3F" w:rsidP="00700A3F">
      <w:pPr>
        <w:spacing w:after="0"/>
        <w:jc w:val="both"/>
        <w:rPr>
          <w:rFonts w:ascii="Times New Roman" w:eastAsia="Calibri" w:hAnsi="Times New Roman"/>
          <w:sz w:val="24"/>
          <w:szCs w:val="24"/>
        </w:rPr>
      </w:pPr>
      <w:r w:rsidRPr="00700A3F">
        <w:rPr>
          <w:rFonts w:ascii="Times New Roman" w:eastAsia="Calibri" w:hAnsi="Times New Roman"/>
          <w:sz w:val="24"/>
          <w:szCs w:val="24"/>
        </w:rPr>
        <w:t>Новизна привлекает внимание сильнее, чем известное и привычное. Однако чрезмерная сложность может вызвать негативные эмоции и утрату интереса. Поэтому важно балансировать между новым материалом и имеющимися знаниями, выбирая оптимальный уровень сложности.</w:t>
      </w:r>
    </w:p>
    <w:p w:rsidR="00700A3F" w:rsidRPr="00700A3F" w:rsidRDefault="00700A3F" w:rsidP="00700A3F">
      <w:pPr>
        <w:spacing w:after="0"/>
        <w:jc w:val="both"/>
        <w:rPr>
          <w:rFonts w:ascii="Times New Roman" w:eastAsia="Calibri" w:hAnsi="Times New Roman"/>
          <w:sz w:val="24"/>
          <w:szCs w:val="24"/>
        </w:rPr>
      </w:pPr>
    </w:p>
    <w:p w:rsidR="00700A3F" w:rsidRPr="00700A3F" w:rsidRDefault="00700A3F" w:rsidP="00700A3F">
      <w:pPr>
        <w:spacing w:after="0"/>
        <w:jc w:val="both"/>
        <w:rPr>
          <w:rFonts w:ascii="Times New Roman" w:eastAsia="Calibri" w:hAnsi="Times New Roman"/>
          <w:b/>
          <w:sz w:val="24"/>
          <w:szCs w:val="24"/>
        </w:rPr>
      </w:pPr>
      <w:r w:rsidRPr="00700A3F">
        <w:rPr>
          <w:rFonts w:ascii="Times New Roman" w:eastAsia="Calibri" w:hAnsi="Times New Roman"/>
          <w:b/>
          <w:sz w:val="24"/>
          <w:szCs w:val="24"/>
        </w:rPr>
        <w:t>7. Здоровье и физическое состояние</w:t>
      </w:r>
    </w:p>
    <w:p w:rsidR="00700A3F" w:rsidRPr="00700A3F" w:rsidRDefault="00700A3F" w:rsidP="00700A3F">
      <w:pPr>
        <w:spacing w:after="0"/>
        <w:jc w:val="both"/>
        <w:rPr>
          <w:rFonts w:ascii="Times New Roman" w:eastAsia="Calibri" w:hAnsi="Times New Roman"/>
          <w:sz w:val="24"/>
          <w:szCs w:val="24"/>
        </w:rPr>
      </w:pPr>
      <w:r w:rsidRPr="00700A3F">
        <w:rPr>
          <w:rFonts w:ascii="Times New Roman" w:eastAsia="Calibri" w:hAnsi="Times New Roman"/>
          <w:sz w:val="24"/>
          <w:szCs w:val="24"/>
        </w:rPr>
        <w:t>Усталость, голод, плохое самочувствие негативно сказываются на способности ученика удерживать внимание. Следовательно, соблюдение режима дня, полноценное питание и достаточный отдых необходимы для нормального функционирования мозга.</w:t>
      </w:r>
    </w:p>
    <w:p w:rsidR="00700A3F" w:rsidRPr="00700A3F" w:rsidRDefault="00700A3F" w:rsidP="00700A3F">
      <w:pPr>
        <w:spacing w:after="0"/>
        <w:jc w:val="both"/>
        <w:rPr>
          <w:rFonts w:ascii="Times New Roman" w:eastAsia="Calibri" w:hAnsi="Times New Roman"/>
          <w:sz w:val="24"/>
          <w:szCs w:val="24"/>
        </w:rPr>
      </w:pPr>
    </w:p>
    <w:p w:rsidR="00700A3F" w:rsidRPr="00700A3F" w:rsidRDefault="00700A3F" w:rsidP="00700A3F">
      <w:pPr>
        <w:spacing w:after="0"/>
        <w:jc w:val="both"/>
        <w:rPr>
          <w:rFonts w:ascii="Times New Roman" w:eastAsia="Calibri" w:hAnsi="Times New Roman"/>
          <w:sz w:val="24"/>
          <w:szCs w:val="24"/>
        </w:rPr>
      </w:pPr>
      <w:r w:rsidRPr="00700A3F">
        <w:rPr>
          <w:rFonts w:ascii="Times New Roman" w:eastAsia="Calibri" w:hAnsi="Times New Roman"/>
          <w:sz w:val="24"/>
          <w:szCs w:val="24"/>
        </w:rPr>
        <w:t>Учителям полезно учитывать указанные факторы, проектируя учебный процесс таким образом, чтобы обеспечить комфортные условия для полноценного восприятия и усвоения знаний всеми учениками класса.</w:t>
      </w:r>
    </w:p>
    <w:p w:rsidR="00700A3F" w:rsidRDefault="00700A3F" w:rsidP="00700A3F">
      <w:pPr>
        <w:spacing w:after="0"/>
        <w:ind w:left="284"/>
        <w:jc w:val="both"/>
        <w:rPr>
          <w:rFonts w:ascii="Times New Roman" w:eastAsia="Calibri" w:hAnsi="Times New Roman"/>
          <w:sz w:val="24"/>
          <w:szCs w:val="24"/>
        </w:rPr>
      </w:pPr>
    </w:p>
    <w:p w:rsidR="00700A3F" w:rsidRDefault="00700A3F" w:rsidP="00700A3F">
      <w:pPr>
        <w:spacing w:after="0"/>
        <w:ind w:left="284"/>
        <w:jc w:val="both"/>
        <w:rPr>
          <w:rFonts w:ascii="Times New Roman" w:eastAsia="Calibri" w:hAnsi="Times New Roman"/>
          <w:sz w:val="24"/>
          <w:szCs w:val="24"/>
        </w:rPr>
      </w:pPr>
    </w:p>
    <w:p w:rsidR="00700A3F" w:rsidRDefault="00700A3F" w:rsidP="00700A3F">
      <w:pPr>
        <w:spacing w:after="0"/>
        <w:ind w:left="284"/>
        <w:jc w:val="both"/>
        <w:rPr>
          <w:rFonts w:ascii="Times New Roman" w:eastAsia="Calibri" w:hAnsi="Times New Roman"/>
          <w:sz w:val="24"/>
          <w:szCs w:val="24"/>
        </w:rPr>
      </w:pPr>
    </w:p>
    <w:p w:rsidR="00BF23DD" w:rsidRDefault="00BF23DD" w:rsidP="00BF23DD">
      <w:pPr>
        <w:pStyle w:val="a3"/>
        <w:spacing w:after="0"/>
        <w:ind w:left="0"/>
        <w:jc w:val="both"/>
        <w:rPr>
          <w:rFonts w:ascii="Times New Roman" w:eastAsia="Calibri" w:hAnsi="Times New Roman"/>
          <w:sz w:val="24"/>
          <w:szCs w:val="24"/>
        </w:rPr>
      </w:pPr>
    </w:p>
    <w:p w:rsidR="00977C39" w:rsidRPr="00BF23DD" w:rsidRDefault="00977C39" w:rsidP="00BF23DD">
      <w:pPr>
        <w:pStyle w:val="a3"/>
        <w:spacing w:after="0"/>
        <w:ind w:left="0"/>
        <w:jc w:val="both"/>
        <w:rPr>
          <w:rFonts w:ascii="Times New Roman" w:eastAsia="Calibri" w:hAnsi="Times New Roman"/>
          <w:sz w:val="24"/>
          <w:szCs w:val="24"/>
        </w:rPr>
      </w:pPr>
    </w:p>
    <w:p w:rsidR="00A60E30" w:rsidRPr="00A60E30" w:rsidRDefault="00A60E30" w:rsidP="00A60E30">
      <w:pPr>
        <w:pStyle w:val="a3"/>
        <w:spacing w:after="0"/>
        <w:ind w:left="0"/>
        <w:rPr>
          <w:rFonts w:ascii="Times New Roman" w:eastAsia="Calibri" w:hAnsi="Times New Roman"/>
          <w:sz w:val="24"/>
          <w:szCs w:val="24"/>
        </w:rPr>
      </w:pPr>
    </w:p>
    <w:p w:rsidR="00A60E30" w:rsidRPr="00A60E30" w:rsidRDefault="00A60E30" w:rsidP="00A60E30">
      <w:pPr>
        <w:pStyle w:val="a3"/>
        <w:spacing w:after="0"/>
        <w:ind w:hanging="720"/>
        <w:rPr>
          <w:rFonts w:ascii="Times New Roman" w:eastAsia="Calibri" w:hAnsi="Times New Roman"/>
          <w:sz w:val="24"/>
          <w:szCs w:val="24"/>
        </w:rPr>
      </w:pPr>
    </w:p>
    <w:p w:rsidR="00A60E30" w:rsidRDefault="00A60E30" w:rsidP="00A60E30">
      <w:pPr>
        <w:rPr>
          <w:rFonts w:ascii="Times New Roman" w:hAnsi="Times New Roman" w:cs="Times New Roman"/>
          <w:sz w:val="24"/>
          <w:szCs w:val="24"/>
        </w:rPr>
      </w:pPr>
    </w:p>
    <w:p w:rsidR="00A60E30" w:rsidRPr="00A60E30" w:rsidRDefault="00A60E30" w:rsidP="00A60E30">
      <w:pPr>
        <w:rPr>
          <w:rFonts w:ascii="Times New Roman" w:hAnsi="Times New Roman" w:cs="Times New Roman"/>
          <w:sz w:val="24"/>
          <w:szCs w:val="24"/>
        </w:rPr>
      </w:pPr>
    </w:p>
    <w:sectPr w:rsidR="00A60E30" w:rsidRPr="00A60E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tka Text">
    <w:panose1 w:val="02000505000000020004"/>
    <w:charset w:val="CC"/>
    <w:family w:val="auto"/>
    <w:pitch w:val="variable"/>
    <w:sig w:usb0="A00002EF" w:usb1="4000204B"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B5756"/>
    <w:multiLevelType w:val="hybridMultilevel"/>
    <w:tmpl w:val="69B6DECC"/>
    <w:lvl w:ilvl="0" w:tplc="351CBB5A">
      <w:start w:val="1"/>
      <w:numFmt w:val="bullet"/>
      <w:lvlText w:val="-"/>
      <w:lvlJc w:val="left"/>
      <w:pPr>
        <w:ind w:left="1440" w:hanging="360"/>
      </w:pPr>
      <w:rPr>
        <w:rFonts w:ascii="Sitka Text" w:hAnsi="Sitka Text"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BC2150A"/>
    <w:multiLevelType w:val="hybridMultilevel"/>
    <w:tmpl w:val="8F226E24"/>
    <w:lvl w:ilvl="0" w:tplc="351CBB5A">
      <w:start w:val="1"/>
      <w:numFmt w:val="bullet"/>
      <w:lvlText w:val="-"/>
      <w:lvlJc w:val="left"/>
      <w:pPr>
        <w:ind w:left="1080" w:hanging="360"/>
      </w:pPr>
      <w:rPr>
        <w:rFonts w:ascii="Sitka Text" w:hAnsi="Sitka Text"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4162285"/>
    <w:multiLevelType w:val="hybridMultilevel"/>
    <w:tmpl w:val="C018E6D8"/>
    <w:lvl w:ilvl="0" w:tplc="9F3C5A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5D044A7"/>
    <w:multiLevelType w:val="hybridMultilevel"/>
    <w:tmpl w:val="106A1FC4"/>
    <w:lvl w:ilvl="0" w:tplc="351CBB5A">
      <w:start w:val="1"/>
      <w:numFmt w:val="bullet"/>
      <w:lvlText w:val="-"/>
      <w:lvlJc w:val="left"/>
      <w:pPr>
        <w:ind w:left="1440" w:hanging="360"/>
      </w:pPr>
      <w:rPr>
        <w:rFonts w:ascii="Sitka Text" w:hAnsi="Sitka Text"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F313950"/>
    <w:multiLevelType w:val="hybridMultilevel"/>
    <w:tmpl w:val="F0661B7A"/>
    <w:lvl w:ilvl="0" w:tplc="351CBB5A">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F355235"/>
    <w:multiLevelType w:val="hybridMultilevel"/>
    <w:tmpl w:val="17F0C216"/>
    <w:lvl w:ilvl="0" w:tplc="351CBB5A">
      <w:start w:val="1"/>
      <w:numFmt w:val="bullet"/>
      <w:lvlText w:val="-"/>
      <w:lvlJc w:val="left"/>
      <w:pPr>
        <w:ind w:left="1440" w:hanging="360"/>
      </w:pPr>
      <w:rPr>
        <w:rFonts w:ascii="Sitka Text" w:hAnsi="Sitka Text"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5D60241"/>
    <w:multiLevelType w:val="hybridMultilevel"/>
    <w:tmpl w:val="3E1E648E"/>
    <w:lvl w:ilvl="0" w:tplc="351CBB5A">
      <w:start w:val="1"/>
      <w:numFmt w:val="bullet"/>
      <w:lvlText w:val="-"/>
      <w:lvlJc w:val="left"/>
      <w:pPr>
        <w:ind w:left="1440" w:hanging="360"/>
      </w:pPr>
      <w:rPr>
        <w:rFonts w:ascii="Sitka Text" w:hAnsi="Sitka Text"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45BE6051"/>
    <w:multiLevelType w:val="hybridMultilevel"/>
    <w:tmpl w:val="10341F4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0D878C7"/>
    <w:multiLevelType w:val="hybridMultilevel"/>
    <w:tmpl w:val="6AC466DA"/>
    <w:lvl w:ilvl="0" w:tplc="351CBB5A">
      <w:start w:val="1"/>
      <w:numFmt w:val="bullet"/>
      <w:lvlText w:val="-"/>
      <w:lvlJc w:val="left"/>
      <w:pPr>
        <w:ind w:left="1440" w:hanging="360"/>
      </w:pPr>
      <w:rPr>
        <w:rFonts w:ascii="Sitka Text" w:hAnsi="Sitka Text"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0E004AA"/>
    <w:multiLevelType w:val="hybridMultilevel"/>
    <w:tmpl w:val="46D84A86"/>
    <w:lvl w:ilvl="0" w:tplc="351CBB5A">
      <w:start w:val="1"/>
      <w:numFmt w:val="bullet"/>
      <w:lvlText w:val="-"/>
      <w:lvlJc w:val="left"/>
      <w:pPr>
        <w:ind w:left="1080" w:hanging="360"/>
      </w:pPr>
      <w:rPr>
        <w:rFonts w:ascii="Sitka Text" w:hAnsi="Sitka Text"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7AEB66D2"/>
    <w:multiLevelType w:val="hybridMultilevel"/>
    <w:tmpl w:val="9B44F16C"/>
    <w:lvl w:ilvl="0" w:tplc="351CBB5A">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6"/>
  </w:num>
  <w:num w:numId="5">
    <w:abstractNumId w:val="3"/>
  </w:num>
  <w:num w:numId="6">
    <w:abstractNumId w:val="0"/>
  </w:num>
  <w:num w:numId="7">
    <w:abstractNumId w:val="5"/>
  </w:num>
  <w:num w:numId="8">
    <w:abstractNumId w:val="4"/>
  </w:num>
  <w:num w:numId="9">
    <w:abstractNumId w:val="9"/>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30"/>
    <w:rsid w:val="001071DE"/>
    <w:rsid w:val="0013798C"/>
    <w:rsid w:val="003E1404"/>
    <w:rsid w:val="00496269"/>
    <w:rsid w:val="005D0362"/>
    <w:rsid w:val="00620C4A"/>
    <w:rsid w:val="00700A3F"/>
    <w:rsid w:val="00977C39"/>
    <w:rsid w:val="00A60E30"/>
    <w:rsid w:val="00BF23DD"/>
    <w:rsid w:val="00DD216B"/>
    <w:rsid w:val="00FC0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97F8"/>
  <w15:chartTrackingRefBased/>
  <w15:docId w15:val="{CA8AB1CC-47BD-4919-B38C-D04FD6AFB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0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2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2135</Words>
  <Characters>12176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h0me</dc:creator>
  <cp:keywords/>
  <dc:description/>
  <cp:lastModifiedBy>h0me</cp:lastModifiedBy>
  <cp:revision>4</cp:revision>
  <dcterms:created xsi:type="dcterms:W3CDTF">2025-09-22T20:02:00Z</dcterms:created>
  <dcterms:modified xsi:type="dcterms:W3CDTF">2025-09-22T21:06:00Z</dcterms:modified>
</cp:coreProperties>
</file>