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B9">
        <w:rPr>
          <w:rFonts w:ascii="Times New Roman" w:eastAsia="Calibri" w:hAnsi="Times New Roman" w:cs="Times New Roman"/>
          <w:bCs/>
          <w:sz w:val="24"/>
          <w:szCs w:val="24"/>
        </w:rPr>
        <w:t>ГОСУДАРСТВЕННОЕ БЮДЖЕТНОЕ ОБРАЗОВАТЕЛЬНОЕ УЧРЕЖДЕНИЕ ВЫСШЕГО ПРОФЕССИОНАЛЬНОГО ОБРАЗОВАНИЯ МОСКОВСКОЙ ОБЛАСТИ</w:t>
      </w:r>
      <w:r w:rsidR="002A4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E1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 СОЦИАЛЬНОГО УПРАВЛЕНИЯ»</w:t>
      </w: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профессиональной переподготовки педагогических работников </w:t>
      </w:r>
    </w:p>
    <w:p w:rsidR="003E11B9" w:rsidRPr="003E11B9" w:rsidRDefault="003E11B9" w:rsidP="003E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Информационно-коммуникативных технологий</w:t>
      </w:r>
    </w:p>
    <w:p w:rsidR="003E11B9" w:rsidRPr="003E11B9" w:rsidRDefault="003E11B9" w:rsidP="003E11B9">
      <w:pPr>
        <w:spacing w:after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АТТЕСТАЦИОННАЯ РАБОТА</w:t>
      </w: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Формирование УУД</w:t>
      </w: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основе</w:t>
      </w:r>
      <w:r w:rsidR="002245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технологии</w:t>
      </w:r>
      <w:r w:rsidRPr="003E11B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3E11B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web-квеста</w:t>
      </w:r>
      <w:proofErr w:type="spellEnd"/>
    </w:p>
    <w:p w:rsidR="003E11B9" w:rsidRPr="003E11B9" w:rsidRDefault="003E11B9" w:rsidP="003E11B9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Выполнил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11B9" w:rsidRPr="003E11B9" w:rsidRDefault="003E11B9" w:rsidP="003E11B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курсов по программе </w:t>
      </w:r>
    </w:p>
    <w:p w:rsidR="003E11B9" w:rsidRPr="003E11B9" w:rsidRDefault="003E11B9" w:rsidP="003E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методика преподавания предмета «Информатика»»</w:t>
      </w:r>
    </w:p>
    <w:p w:rsidR="003E11B9" w:rsidRPr="003E11B9" w:rsidRDefault="003E11B9" w:rsidP="003E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Юльевна</w:t>
      </w: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1B9" w:rsidRPr="003E11B9" w:rsidRDefault="003E11B9" w:rsidP="003E11B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 Матвеева г. Химки</w:t>
      </w:r>
    </w:p>
    <w:p w:rsidR="003E11B9" w:rsidRPr="003E11B9" w:rsidRDefault="003E11B9" w:rsidP="003E11B9">
      <w:pPr>
        <w:spacing w:after="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1B9" w:rsidRPr="003E11B9" w:rsidRDefault="003E11B9" w:rsidP="003E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наук,</w:t>
      </w:r>
    </w:p>
    <w:p w:rsidR="003E11B9" w:rsidRPr="003E11B9" w:rsidRDefault="003E11B9" w:rsidP="003E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3E11B9" w:rsidRPr="003E11B9" w:rsidRDefault="003E11B9" w:rsidP="003E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Татьяна Борисовна</w:t>
      </w:r>
    </w:p>
    <w:p w:rsidR="003E11B9" w:rsidRPr="003E11B9" w:rsidRDefault="003E11B9" w:rsidP="003E11B9">
      <w:pPr>
        <w:spacing w:after="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9" w:rsidRPr="003E11B9" w:rsidRDefault="003E11B9" w:rsidP="003E11B9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55C4" w:rsidRDefault="00FB55C4" w:rsidP="00010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C4" w:rsidRPr="00FB55C4" w:rsidRDefault="00FB55C4" w:rsidP="009E5334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B55C4" w:rsidRPr="00FB55C4" w:rsidRDefault="00FB55C4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B55C4" w:rsidRPr="00FB55C4" w:rsidRDefault="00FB55C4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Теоретические аспекты формирования универсальных учебных действий……………………..……………………………………………..…...…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B55C4" w:rsidRPr="00FB55C4" w:rsidRDefault="00FB55C4" w:rsidP="00604B6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Универсальные учебные действия: функции, виды, свойства, критерии оценки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УУД……………………………………...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B55C4" w:rsidRPr="00FB55C4" w:rsidRDefault="00FB55C4" w:rsidP="00604B60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УУД на уроках информатики………………………..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173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B55C4" w:rsidRDefault="00FB55C4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первой главе………………………………………………………...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21619" w:rsidRPr="00621619" w:rsidRDefault="008B4560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практические 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аспекты применения техники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………………………………………………………………….2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1619" w:rsidRPr="00FB55C4" w:rsidRDefault="00621619" w:rsidP="00604B60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типы, структура, требования к элементам, 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задания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…………………...…………………..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B4560" w:rsidRPr="00FB55C4" w:rsidRDefault="00621619" w:rsidP="00604B60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B4560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60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</w:t>
      </w:r>
      <w:r w:rsidR="002D0A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B4560" w:rsidRPr="00FB55C4" w:rsidRDefault="00621619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второй главе………………………………………………………...</w:t>
      </w:r>
      <w:r w:rsidR="004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B55C4" w:rsidRPr="00FB55C4" w:rsidRDefault="00FB55C4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B45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   техн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формирование УУД</w:t>
      </w:r>
      <w:r w:rsidR="00F25A6B" w:rsidRP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D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………………………………………………………………………3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55C4" w:rsidRPr="00FB55C4" w:rsidRDefault="00621619" w:rsidP="00604B60">
      <w:pPr>
        <w:suppressAutoHyphens/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учебной деятельности на уроках информатики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направленность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</w:t>
      </w:r>
      <w:r w:rsidR="002D0A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B55C4" w:rsidRPr="00FB55C4" w:rsidRDefault="00621619" w:rsidP="00604B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Педагогический эксперимент по изучению влияния 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УУД у обучающихся на уроках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F2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FB55C4"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</w:t>
      </w:r>
      <w:r w:rsidR="002D0A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B55C4" w:rsidRPr="00FB55C4" w:rsidRDefault="00FB55C4" w:rsidP="00604B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</w:t>
      </w:r>
      <w:r w:rsidR="0062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главе……………………………………………………...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B55C4" w:rsidRPr="00FB55C4" w:rsidRDefault="00FB55C4" w:rsidP="0060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Заключение…………………………………………………………………….…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B55C4" w:rsidRPr="00FB55C4" w:rsidRDefault="00FB55C4" w:rsidP="00604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литературы………………………………………………………………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B55C4" w:rsidRDefault="00FB55C4" w:rsidP="00604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7F7" w:rsidRDefault="007277F7" w:rsidP="00F65C03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334" w:rsidRPr="009E5334" w:rsidRDefault="009E5334" w:rsidP="009E5334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C465F5" w:rsidRDefault="00C465F5" w:rsidP="00C465F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меняет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всё более быстрыми темпами.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целью</w:t>
      </w:r>
      <w:r w:rsidR="00B66FA2"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образования</w:t>
      </w:r>
      <w:r w:rsid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B66FA2"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конкурентно-способного человеческого потенциала, и в рамках задачи популяризации среди детей и молодежи научно-образовательной и творческой деятельности предполагается создание условий для личностного развития детей и молодежи.</w:t>
      </w:r>
      <w:r w:rsid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A2"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FA2"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стремительн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роста объёма информации идёт 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в образовании. Возрастает потребность в 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навыков поиска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ормации, её анализа, обработки, хранения. Р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обучения не в виде конкретных знаний, а в виде 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учиться становятся сегодня </w:t>
      </w:r>
      <w:r w:rsidRP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более востребованными.</w:t>
      </w:r>
    </w:p>
    <w:p w:rsidR="009E5334" w:rsidRPr="009E5334" w:rsidRDefault="009E5334" w:rsidP="009E533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учитель был обязан дать ученику глубокие и прочные знания по предметам. Жизнь меняется быстро</w:t>
      </w:r>
      <w:r w:rsid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 учитель, ни родитель, ни сам ученик не в состоянии предугадать</w:t>
      </w:r>
      <w:r w:rsidR="00C46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 развитие личности </w:t>
      </w:r>
      <w:proofErr w:type="gramStart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способов деятельности. Но это не значит, что мы отказываемся от «багажа» знаний. Мы просто меняем приоритеты. Предметное содержание перестает быть центральной частью стандарта 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485A">
        <w:rPr>
          <w:sz w:val="28"/>
          <w:szCs w:val="28"/>
        </w:rPr>
        <w:t>9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334" w:rsidRPr="009E5334" w:rsidRDefault="009E5334" w:rsidP="009E533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Федеральных государственных образовательных стандартов (</w:t>
      </w:r>
      <w:bookmarkStart w:id="0" w:name="YANDEX_1"/>
      <w:bookmarkEnd w:id="0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ФГОС) приоритетом основного общего образования становится </w:t>
      </w:r>
      <w:bookmarkStart w:id="1" w:name="YANDEX_2"/>
      <w:bookmarkEnd w:id="1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  у школьников умения учиться, создание </w:t>
      </w:r>
      <w:bookmarkStart w:id="2" w:name="YANDEX_3"/>
      <w:bookmarkEnd w:id="2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условий  способствующих реализации потенциальных возможностей обучающихся, обеспечивающих их личностный рост 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5C94"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C015A" w:rsidRPr="008C015A" w:rsidRDefault="008C015A" w:rsidP="009B4AF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российских школьников является</w:t>
      </w:r>
    </w:p>
    <w:p w:rsidR="008C015A" w:rsidRPr="009E5334" w:rsidRDefault="008C015A" w:rsidP="009B4AF2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примене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полученных в школе знаний и умений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жизненных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жизнь совсем не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похожа на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решают в школе; каждая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возникающая жизненная проб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лема, по меньшей мере, обладает новизной. Один из возможных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пособов подготовки школьников к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но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задач –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универсальных учебных действий.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сформулированному в модели Программы развития универсальных учебных действий </w:t>
      </w:r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Асмоловым</w:t>
      </w:r>
      <w:proofErr w:type="spellEnd"/>
      <w:r w:rsidRPr="008C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понятию,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– это «обобщенные действия, порождающие </w:t>
      </w:r>
      <w:r w:rsidR="009B4AF2" w:rsidRP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ориент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учащихся в различных предметных </w:t>
      </w:r>
      <w:r w:rsidR="009B4AF2" w:rsidRP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 позна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мотивацию к обучению».</w:t>
      </w:r>
      <w:r w:rsidR="008B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AF2"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B1377" w:rsidRPr="00447798">
        <w:t xml:space="preserve"> </w:t>
      </w:r>
      <w:proofErr w:type="gramEnd"/>
      <w:r w:rsid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377"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B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AF2" w:rsidRP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можно сгруппировать в четыре основных блока: личностные, </w:t>
      </w:r>
      <w:r w:rsidR="009B4AF2" w:rsidRP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</w:t>
      </w:r>
      <w:r w:rsid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тивные, познавательные, коммуникативные </w:t>
      </w:r>
      <w:r w:rsidR="009B4AF2" w:rsidRPr="009B4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9E5334" w:rsidRPr="009E5334" w:rsidRDefault="009E5334" w:rsidP="00604B60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 приобретает особую значимость в систематическом изучении «Информатики». Это связано с тем, что значительная часть деятельности в рамках этого предмета связана с построением, преобразованием, оценкой информационных моделей. В то же время деятельность, связанная с моделированием, в разных предметах осуществляется по-разному, что затрудняет понимание общей структуры этой деятельности. Курс информатики является предметом, в котором систематически изучаются виды и свойства моделей, формируются навыки моделирования различных объектов и процессов 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020C">
        <w:rPr>
          <w:caps/>
          <w:sz w:val="28"/>
          <w:szCs w:val="28"/>
        </w:rPr>
        <w:t>6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2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334" w:rsidRPr="009E5334" w:rsidRDefault="009E5334" w:rsidP="009E5334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исследования определяется противоречием между необходимостью развития системы универсальных учебных действий на уроках информатики в общеобразовательной школе и слабой разработанностью </w:t>
      </w:r>
      <w:proofErr w:type="gramStart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осуществить такое развитие. 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подходов  можно рекомендовать технологию </w:t>
      </w:r>
      <w:r w:rsidR="00C45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новым средством использования технологий в целях создания урока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на учеников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вовлеченных в учебный процесс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5AD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поощряющим их критическое мышление.</w:t>
      </w:r>
    </w:p>
    <w:p w:rsidR="009E5334" w:rsidRPr="009E5334" w:rsidRDefault="009E5334" w:rsidP="00D12D93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93" w:rsidRP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</w:t>
      </w:r>
      <w:proofErr w:type="gramStart"/>
      <w:r w:rsidR="00D12D93" w:rsidRP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="00D12D93" w:rsidRP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УУД в образовательном процессе по информатике на основе технологии </w:t>
      </w:r>
      <w:proofErr w:type="spellStart"/>
      <w:r w:rsidR="00D12D93" w:rsidRP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web-квеста</w:t>
      </w:r>
      <w:proofErr w:type="spellEnd"/>
      <w:r w:rsidR="00D12D93" w:rsidRPr="00D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</w:t>
      </w:r>
      <w:r w:rsidRPr="009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школьников 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«Информатике» </w:t>
      </w:r>
      <w:r w:rsidRPr="009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9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условиях перехода на  ФГОС.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формирование УУД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процессе применения 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</w:p>
    <w:p w:rsidR="009E5334" w:rsidRPr="009E5334" w:rsidRDefault="009E5334" w:rsidP="002C09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если при изучении курса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будет использоваться 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6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формирование УУД у обучающихся на уроках информатики будет эффективнее.</w:t>
      </w:r>
      <w:proofErr w:type="gramEnd"/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определяются задачи исследования: 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анализ теоретических аспектов формирования УУД.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анализ применения 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использующегося при изучении курс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2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Разработать систему </w:t>
      </w:r>
      <w:r w:rsidR="00BF73FA" w:rsidRPr="00C45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курса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ориентированную на формирование УУД у обучающихся в процессе </w:t>
      </w:r>
      <w:r w:rsidR="002C0937"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</w:t>
      </w:r>
      <w:r w:rsidRP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334" w:rsidRPr="009E5334" w:rsidRDefault="009E5334" w:rsidP="002C0937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Экспериментально проверить влияние разработанной системы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УУД у обучающихся при изучении курса «Информатика» в </w:t>
      </w:r>
      <w:r w:rsidR="00FA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</w:t>
      </w:r>
    </w:p>
    <w:p w:rsidR="009E5334" w:rsidRPr="009E5334" w:rsidRDefault="009E5334" w:rsidP="002C09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 проверки выдвинутой гипотезы применялись следующие методы исследования: изучение и анализ научной, психолого-педагогической, методической литературы по проблематике исследования; опыта применения техн</w:t>
      </w:r>
      <w:r w:rsidR="0028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учителями</w:t>
      </w:r>
      <w:r w:rsidR="00C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педагогический эксперимент, его анализ.</w:t>
      </w:r>
    </w:p>
    <w:p w:rsidR="009E5334" w:rsidRPr="009E5334" w:rsidRDefault="009E5334" w:rsidP="002C09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значимость исследования заключается в разработке системы </w:t>
      </w:r>
      <w:r w:rsidR="00BF7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формирования универсальных учебных действий, в</w:t>
      </w:r>
      <w:r w:rsidRPr="009E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реализации разработанного подхода в рамках преподавания курса «Информатика».</w:t>
      </w:r>
      <w:r w:rsidR="0038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разработка может представлять интерес для учителей информатики, студентов педвузов.</w:t>
      </w:r>
    </w:p>
    <w:p w:rsidR="009E5334" w:rsidRDefault="009E5334" w:rsidP="002C09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состоит из введения, </w:t>
      </w:r>
      <w:r w:rsidR="003B609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</w:t>
      </w:r>
      <w:r w:rsidRPr="009E5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глав, заключения, списка литературы.</w:t>
      </w:r>
    </w:p>
    <w:p w:rsidR="001A16F0" w:rsidRDefault="001A16F0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EB" w:rsidRDefault="00B94BEB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EB" w:rsidRDefault="00B94BEB" w:rsidP="00A17378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A17378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F0" w:rsidRPr="001A16F0" w:rsidRDefault="001A16F0" w:rsidP="001A16F0">
      <w:pPr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Теоретические аспекты формирования универсальных учебных действий</w:t>
      </w:r>
    </w:p>
    <w:p w:rsidR="001A16F0" w:rsidRPr="001A16F0" w:rsidRDefault="001A16F0" w:rsidP="001A16F0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Универсальные учебные действия: функции, виды, свойства, критерии оценки </w:t>
      </w:r>
      <w:proofErr w:type="spellStart"/>
      <w:r w:rsidRPr="001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 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новизна подхода к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стандартам? 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Стандарта положен системно-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российского общества;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решающей роли содержания образования, способов организации образовательной деятельности и взаимодействия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образовательного процесса в достижении целей личностного, социального и познавательного развития обучающихся (переход от классно-урочной системы к практическим, лабораторным, исследовательским и проектным формам работы);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FB55C4" w:rsidRPr="00FB55C4" w:rsidRDefault="00FB55C4" w:rsidP="00FB55C4">
      <w:pPr>
        <w:numPr>
          <w:ilvl w:val="0"/>
          <w:numId w:val="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FB55C4" w:rsidRPr="00CD020C" w:rsidRDefault="00FB55C4" w:rsidP="005F5C9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 [</w:t>
      </w:r>
      <w:r w:rsid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системе образования обеспечивается, прежде всего, через формирование  универсальных учебных действий, которые выступают инвариантной основой образовательного и воспитательного процесса. Овладение обучающимися универсальными учебными действиями создают</w:t>
      </w:r>
      <w:r w:rsidRPr="00FB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учиться. Эта возможность обеспечивается тем, что универсальные учебные действия – это обобщенные действия, порождающие  широкую ориентацию обучающихся в различных предметных областях познания и мотивацию к обучению [</w:t>
      </w:r>
      <w:r w:rsidR="005F5C94" w:rsidRPr="005F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Функции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учебных действий включают:  </w:t>
      </w:r>
    </w:p>
    <w:p w:rsidR="00FB55C4" w:rsidRPr="00705F89" w:rsidRDefault="00FB55C4" w:rsidP="00705F89">
      <w:pPr>
        <w:pStyle w:val="a7"/>
        <w:numPr>
          <w:ilvl w:val="0"/>
          <w:numId w:val="27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FB55C4" w:rsidRPr="00705F89" w:rsidRDefault="00FB55C4" w:rsidP="00705F89">
      <w:pPr>
        <w:pStyle w:val="a7"/>
        <w:numPr>
          <w:ilvl w:val="0"/>
          <w:numId w:val="27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и ее самореализации на основе готовности к непрерывному образованию, компетентности «</w:t>
      </w:r>
      <w:r w:rsidRPr="00705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 учиться», </w:t>
      </w: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 жизни в  поликультурном обществе, высокой  социальной и профессиональной мобильности;</w:t>
      </w:r>
    </w:p>
    <w:p w:rsidR="00FB55C4" w:rsidRPr="00705F89" w:rsidRDefault="00FB55C4" w:rsidP="00705F89">
      <w:pPr>
        <w:pStyle w:val="a7"/>
        <w:numPr>
          <w:ilvl w:val="0"/>
          <w:numId w:val="27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успешного усвоения знаний, умений и навыков и формирование картины мира и  компетентностей в любой предметной области познания.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Универсальный характер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проявляется том, что они:</w:t>
      </w:r>
    </w:p>
    <w:p w:rsidR="00FB55C4" w:rsidRPr="00705F89" w:rsidRDefault="00FB55C4" w:rsidP="00705F89">
      <w:pPr>
        <w:pStyle w:val="a7"/>
        <w:numPr>
          <w:ilvl w:val="0"/>
          <w:numId w:val="2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proofErr w:type="spellStart"/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</w:p>
    <w:p w:rsidR="00FB55C4" w:rsidRPr="00705F89" w:rsidRDefault="00FB55C4" w:rsidP="00705F89">
      <w:pPr>
        <w:pStyle w:val="a7"/>
        <w:numPr>
          <w:ilvl w:val="0"/>
          <w:numId w:val="2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FB55C4" w:rsidRPr="00705F89" w:rsidRDefault="00FB55C4" w:rsidP="00705F89">
      <w:pPr>
        <w:pStyle w:val="a7"/>
        <w:numPr>
          <w:ilvl w:val="0"/>
          <w:numId w:val="2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преемственность всех степеней образовательного процесса;</w:t>
      </w:r>
    </w:p>
    <w:p w:rsidR="00FB55C4" w:rsidRPr="00705F89" w:rsidRDefault="00FB55C4" w:rsidP="00705F89">
      <w:pPr>
        <w:pStyle w:val="a7"/>
        <w:numPr>
          <w:ilvl w:val="0"/>
          <w:numId w:val="2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организации и регуляции любой деятельности обучающегося независимо от ее специально-предметного содержания;</w:t>
      </w:r>
      <w:proofErr w:type="gramEnd"/>
    </w:p>
    <w:p w:rsidR="00FB55C4" w:rsidRPr="00705F89" w:rsidRDefault="00FB55C4" w:rsidP="00705F89">
      <w:pPr>
        <w:pStyle w:val="a7"/>
        <w:numPr>
          <w:ilvl w:val="0"/>
          <w:numId w:val="2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этапы усвоения учебного содержания и формирования психологических способностей обучающегося.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универсальных учебных действий в </w:t>
      </w:r>
      <w:proofErr w:type="gramStart"/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образовательном</w:t>
      </w:r>
      <w:proofErr w:type="gramEnd"/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процессе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тремя взаимодополняющими положениями</w:t>
      </w:r>
    </w:p>
    <w:p w:rsidR="00FB55C4" w:rsidRPr="00FB55C4" w:rsidRDefault="00FB55C4" w:rsidP="00705F89">
      <w:pPr>
        <w:numPr>
          <w:ilvl w:val="0"/>
          <w:numId w:val="1"/>
        </w:numPr>
        <w:tabs>
          <w:tab w:val="clear" w:pos="1605"/>
        </w:tabs>
        <w:spacing w:after="6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как цель образовательного процесса определяет его содержание и организацию. </w:t>
      </w:r>
    </w:p>
    <w:p w:rsidR="00FB55C4" w:rsidRPr="00FB55C4" w:rsidRDefault="00FB55C4" w:rsidP="00705F89">
      <w:pPr>
        <w:numPr>
          <w:ilvl w:val="0"/>
          <w:numId w:val="1"/>
        </w:numPr>
        <w:tabs>
          <w:tab w:val="num" w:pos="993"/>
        </w:tabs>
        <w:spacing w:after="6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происходит в контексте усвоения разных предметных дисциплин. </w:t>
      </w:r>
    </w:p>
    <w:p w:rsidR="00FB55C4" w:rsidRPr="00FB55C4" w:rsidRDefault="00FB55C4" w:rsidP="00705F89">
      <w:pPr>
        <w:numPr>
          <w:ilvl w:val="0"/>
          <w:numId w:val="1"/>
        </w:numPr>
        <w:tabs>
          <w:tab w:val="num" w:pos="993"/>
        </w:tabs>
        <w:spacing w:after="6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функциях, содержании и видах универсальных учебных действий должно быть положено в основу построения целостного учебно-воспитательного процесса. Отбор и структурирование содержания образования, выбор  методов,  определение форм обучения должно учитывать цели формирования конкретных видов универсальных учебных действий. Развитие универсальных учебных действий решающим образом зависит от способа построения содержания учебных предметов.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обучающимися универсальными учебными действиями (личностными, регулятивными,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общепознавательными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логическими; коммуникативными) происходит в контексте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разных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формировании универсальных учебных действий необходимо исходить из специфики учебного предмета, учитывать его главную функцию и ведущие компоненты. 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место в преподавании школьных дисциплин должны также занять так называемые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действия. Под </w:t>
      </w:r>
      <w:proofErr w:type="spellStart"/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метапредметными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«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надпредметными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</w:t>
      </w:r>
      <w:r w:rsidRPr="00FB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B55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метапознавательными</w:t>
      </w:r>
      <w:proofErr w:type="spellEnd"/>
      <w:r w:rsidRPr="00FB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») </w:t>
      </w:r>
      <w:r w:rsidRPr="00FB5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действиями</w:t>
      </w:r>
      <w:r w:rsidRPr="00FB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понимаются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действия обучающихся, направленные на анализ и управление своей </w:t>
      </w:r>
      <w:r w:rsidR="0070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деятельностью,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ценностно-моральный выбор в решении моральной дилеммы, определение стратегии решения математической задачи, запоминание фактического материала по истории или планирование совместного с другими обучающимися лабораторного эксперимента по физике или химии. 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– это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обобщенные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открывающие возможность широкой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ориентации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– как в различных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предметных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областях, так и в строении самой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учебной деятельности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осознание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целевой направленности, ценностно-смысловых и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операциональных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характеристик. Таким образом, достижение «умения учиться» предполагает 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освоение всех компонентов учебной деятельности, которые включают: 1) познавательные и учебные </w:t>
      </w:r>
      <w:r w:rsidRPr="00FB5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мотивы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2) учебную </w:t>
      </w:r>
      <w:r w:rsidRPr="00FB5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3) учебную </w:t>
      </w:r>
      <w:r w:rsidRPr="00FB5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задачу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4) учебные </w:t>
      </w:r>
      <w:r w:rsidRPr="00FB5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действия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B5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операции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(ориентировка, преобразование материала, контроль и оценка). «Умение учиться» выступает существенным фактором повышения эффективности освоения </w:t>
      </w:r>
      <w:proofErr w:type="gramStart"/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выделяются  на основе анализа характеристик учебной деятельности  и  процесса  усвоения, а именно, в соответствии:</w:t>
      </w:r>
    </w:p>
    <w:p w:rsidR="00FB55C4" w:rsidRPr="005E2A4E" w:rsidRDefault="00FB55C4" w:rsidP="005E2A4E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структурными компонентами целенаправленной учебной деятельности;</w:t>
      </w:r>
    </w:p>
    <w:p w:rsidR="00FB55C4" w:rsidRPr="005E2A4E" w:rsidRDefault="00FB55C4" w:rsidP="005E2A4E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этапами  процесса усвоения;</w:t>
      </w:r>
    </w:p>
    <w:p w:rsidR="00FB55C4" w:rsidRPr="005E2A4E" w:rsidRDefault="00FB55C4" w:rsidP="005E2A4E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 1) личностный; 2) регулятивный; 3) познавательный; 4) коммуникативный.</w:t>
      </w:r>
    </w:p>
    <w:p w:rsidR="00FB55C4" w:rsidRPr="00FB55C4" w:rsidRDefault="00FB55C4" w:rsidP="00FB55C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учебной деятельности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выделить два вида действий: </w:t>
      </w:r>
    </w:p>
    <w:p w:rsidR="00FB55C4" w:rsidRPr="005E2A4E" w:rsidRDefault="00FB55C4" w:rsidP="005E2A4E">
      <w:pPr>
        <w:pStyle w:val="a7"/>
        <w:numPr>
          <w:ilvl w:val="0"/>
          <w:numId w:val="30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proofErr w:type="spellStart"/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смыслообразования</w:t>
      </w:r>
      <w:proofErr w:type="spell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FB55C4" w:rsidRPr="005E2A4E" w:rsidRDefault="00FB55C4" w:rsidP="005E2A4E">
      <w:pPr>
        <w:pStyle w:val="a7"/>
        <w:numPr>
          <w:ilvl w:val="0"/>
          <w:numId w:val="30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нравственно-этического </w:t>
      </w: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оценивания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FB55C4" w:rsidRPr="00FB55C4" w:rsidRDefault="00FB55C4" w:rsidP="00FB5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обеспечивают организацию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учебной деятельности. К ним относятся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целеполагание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</w:t>
      </w:r>
      <w:proofErr w:type="gramStart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того, что еще неизвестно; 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ланирование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прогнозирование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предвосхищение результата и уровня усвоения, его временных характеристик; 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внесение необходимых дополнений и корректив в </w:t>
      </w:r>
      <w:proofErr w:type="gramStart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 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</w:t>
      </w: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выделение и осознание </w:t>
      </w:r>
      <w:proofErr w:type="gramStart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уже усвоено и что еще подлежит усвоению, осознание качества и уровня усвоения. </w:t>
      </w:r>
    </w:p>
    <w:p w:rsidR="00FB55C4" w:rsidRPr="005E2A4E" w:rsidRDefault="00FB55C4" w:rsidP="005E2A4E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волевая </w:t>
      </w:r>
      <w:proofErr w:type="spellStart"/>
      <w:r w:rsidRPr="005E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саморегуляция</w:t>
      </w:r>
      <w:proofErr w:type="spellEnd"/>
      <w:r w:rsidRPr="005E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 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FB5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FB55C4" w:rsidRPr="00FB55C4" w:rsidRDefault="00FB55C4" w:rsidP="00FB55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55C4" w:rsidRPr="00FB55C4" w:rsidRDefault="00FB55C4" w:rsidP="00FB55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логические,</w:t>
      </w:r>
    </w:p>
    <w:p w:rsidR="00FB55C4" w:rsidRPr="00FB55C4" w:rsidRDefault="00FB55C4" w:rsidP="00FB55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постановки и решения проблем. 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Общеучебные</w:t>
      </w:r>
      <w:proofErr w:type="spellEnd"/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универсальные действия: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знаний;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FB55C4" w:rsidRPr="00FB55C4" w:rsidRDefault="00FB55C4" w:rsidP="00FB55C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действий составляют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знаково-символические действия:</w:t>
      </w:r>
    </w:p>
    <w:p w:rsidR="00FB55C4" w:rsidRPr="00FB55C4" w:rsidRDefault="00FB55C4" w:rsidP="00FB55C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FB55C4" w:rsidRPr="00FB55C4" w:rsidRDefault="00FB55C4" w:rsidP="00FB55C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</w:t>
      </w:r>
      <w:r w:rsidRPr="00FB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логические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включают в себя: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объектов  с целью выделения признаков (существенных, несущественных); 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как составление целого из частей, в том числе самостоятельно достраивая, восполняя недостающие компоненты;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 оснований и критериев для сравнения, </w:t>
      </w: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объектов; подведение под понятия, выведение следствий; 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связей,  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логической цепи рассуждений, 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доказательство; </w:t>
      </w:r>
    </w:p>
    <w:p w:rsidR="00FB55C4" w:rsidRPr="00FB55C4" w:rsidRDefault="00FB55C4" w:rsidP="00FB55C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 и их обоснование.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решение проблем это:</w:t>
      </w:r>
    </w:p>
    <w:p w:rsidR="00FB55C4" w:rsidRPr="00FB55C4" w:rsidRDefault="00FB55C4" w:rsidP="00FB55C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проблемы;</w:t>
      </w:r>
    </w:p>
    <w:p w:rsidR="00FB55C4" w:rsidRPr="00FB55C4" w:rsidRDefault="00FB55C4" w:rsidP="00FB55C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FB55C4" w:rsidRPr="00FB55C4" w:rsidRDefault="00FB55C4" w:rsidP="00FB5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действия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социальную компетентность и учет 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B55C4" w:rsidRPr="00FB55C4" w:rsidRDefault="00FB55C4" w:rsidP="00FB5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коммуникативных действий:    </w:t>
      </w:r>
    </w:p>
    <w:p w:rsidR="00FB55C4" w:rsidRPr="00FB55C4" w:rsidRDefault="00FB55C4" w:rsidP="00FB55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FB55C4" w:rsidRPr="00FB55C4" w:rsidRDefault="00FB55C4" w:rsidP="00FB55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вопросов - инициативное сотрудничество в поиске и сборе информации; </w:t>
      </w:r>
    </w:p>
    <w:p w:rsidR="00FB55C4" w:rsidRPr="00FB55C4" w:rsidRDefault="00FB55C4" w:rsidP="00FB55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B55C4" w:rsidRPr="00FB55C4" w:rsidRDefault="00FB55C4" w:rsidP="00FB55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поведением партнера - контроль, коррекция, оценка действий партнера;</w:t>
      </w:r>
    </w:p>
    <w:p w:rsidR="00FB55C4" w:rsidRPr="00FB55C4" w:rsidRDefault="00FB55C4" w:rsidP="00FB55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 достаточно</w:t>
      </w:r>
      <w:r w:rsidR="00AB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точностью выражать свои мысли в соответствии с задачами и 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B55C4" w:rsidRPr="00FB55C4" w:rsidRDefault="00FB55C4" w:rsidP="00FB5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универсальных учебных действий в составе личностных, регулятивных, познавательных, знаково-символических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 их уровень развития,  соответствующий нормативной стадии развития и релевантный «высокой норме» развития,  и свойства [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FB55C4" w:rsidRPr="00FB55C4" w:rsidRDefault="00FB55C4" w:rsidP="00BE03A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Критериями оценки </w:t>
      </w:r>
      <w:proofErr w:type="spellStart"/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сформированности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соответственно, выступают:</w:t>
      </w:r>
    </w:p>
    <w:p w:rsidR="00FB55C4" w:rsidRPr="00FB55C4" w:rsidRDefault="00FB55C4" w:rsidP="00BE03A3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возрастно-психологическим  нормативным требованиям.</w:t>
      </w:r>
    </w:p>
    <w:p w:rsidR="00FB55C4" w:rsidRPr="00FB55C4" w:rsidRDefault="00FB55C4" w:rsidP="00BE03A3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свойств  универсальных действий заранее заданным требованиям.</w:t>
      </w:r>
    </w:p>
    <w:p w:rsidR="00FB55C4" w:rsidRPr="00FB55C4" w:rsidRDefault="00FB55C4" w:rsidP="00BE03A3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у обучающихся, </w:t>
      </w:r>
      <w:proofErr w:type="gramStart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отражающая</w:t>
      </w:r>
      <w:proofErr w:type="gramEnd"/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метапредметных действий, выполняющих функцию управления познавательной деятельностью обучающихся.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B5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Свойства действий,</w:t>
      </w:r>
      <w:r w:rsidRPr="00F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 оценке, включают уровень (форму) выполнения действия; полноту (развернутость); 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разумность; сознательность (осознанность);  обобщенность;  критичность и освоенность </w:t>
      </w:r>
      <w:r w:rsidR="00CD020C" w:rsidRPr="00CD0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CD0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CD020C" w:rsidRPr="00CD0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Pr="00CD0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действия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выступать в трех основных формах 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действия: </w:t>
      </w:r>
    </w:p>
    <w:p w:rsidR="00FB55C4" w:rsidRPr="00FB55C4" w:rsidRDefault="00FB55C4" w:rsidP="005E2A4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реального преобразования вещей и их материальных заместителей, материальная  (материализованная – с заместителями – символами, знаками, моделями) форма действия; </w:t>
      </w:r>
    </w:p>
    <w:p w:rsidR="00FB55C4" w:rsidRPr="00FB55C4" w:rsidRDefault="00FB55C4" w:rsidP="005E2A4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в словесной, или </w:t>
      </w: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речевой, 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форме; </w:t>
      </w:r>
    </w:p>
    <w:p w:rsidR="00FB55C4" w:rsidRPr="00FB55C4" w:rsidRDefault="00FB55C4" w:rsidP="005E2A4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уме </w:t>
      </w:r>
      <w:r w:rsidRPr="00FB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умственная форма действия.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Полнота действия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определяется полнотой операций и характеризует действие как развернутое (в начале становления) и сокращенное (на завершающих этапах своего развития).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Разумность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 характеризует ориентацию обучающегося на существенные для выполнения действия условия, степень дифференциации существенных, необходимых для достижения цели условий, и несущественных условий. Разумность определяет такие  особенности ориентировки обучающегося как степень целенаправленности и успешности поиска и </w:t>
      </w:r>
      <w:proofErr w:type="gramStart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выделения</w:t>
      </w:r>
      <w:proofErr w:type="gramEnd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необходимых и  достаточных для решения задачи условий. Далеко не всегда действие, приводящее к правильному результату, характеризуется разумностью –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действия. 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Сознательность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(осознанность) – возможность отражения в речи, т.е. в системе социальных значений, содержания действия, последовательности его операций, значимых для выполнения условий и достигнутого результата. Разумность и осознанность в значительной степени обеспечивают обобщенность действия.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Обобщенность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характеризует возможности переноса и применения </w:t>
      </w:r>
      <w:proofErr w:type="gramStart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 (способа решения задачи) в различные предметные сферы и ситуации. Широта переноса характеризует меру обобщенности действия.</w:t>
      </w:r>
    </w:p>
    <w:p w:rsidR="00FB55C4" w:rsidRPr="00FB55C4" w:rsidRDefault="00FB55C4" w:rsidP="00FB55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Критичность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 определяет меру понимания и осознания действия в его функционально-структурной  и содержательной и </w:t>
      </w:r>
      <w:proofErr w:type="gramStart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характеристиках</w:t>
      </w:r>
      <w:proofErr w:type="gramEnd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понимания адекватности способа действия реальным условиям его выполнения и рефлексии выбора оснований выполнения действия.</w:t>
      </w:r>
    </w:p>
    <w:p w:rsidR="002D5862" w:rsidRDefault="00FB55C4" w:rsidP="006566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Освоенность или мера овладения 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 характеризует его временные характеристики и легкость перехода от одной формы действия к другой. Обычно здесь говорят о степени </w:t>
      </w:r>
      <w:proofErr w:type="spellStart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действия, временных и силовых показателях [</w:t>
      </w:r>
      <w:r w:rsidR="00CD0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FB5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1A16F0" w:rsidRPr="002D5862" w:rsidRDefault="001A16F0" w:rsidP="006566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06DBF" w:rsidRPr="00B06DBF" w:rsidRDefault="002D5862" w:rsidP="00B06DB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B06DBF" w:rsidRPr="00B0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УУД на уроках информатики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 как предмет имеет ряд отличительных особенностей от других учебных дисциплин: это - наличие специальных технических средств; каждый ученик имеет, с одной стороны, индивидуальное рабочее место, а с другой - доступ к общим ресурсам; 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  <w:proofErr w:type="gram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информатики значительно активнее формируется самостоятельная деятельность учащихся, создание собственного, личностно-значимого продукта могут быть естественным образом организованы педагогом. </w:t>
      </w:r>
    </w:p>
    <w:p w:rsidR="00B06DBF" w:rsidRPr="00B06DBF" w:rsidRDefault="00B06DBF" w:rsidP="00B0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формирования УУД в курсе информатики являются вариативные по формулировке учебные задания (объясни, проверь, оцени, выбери, сравни, верно ли утверждение, догадайся, наблюдай, сделай вывод), которые нацеливают обучающихся на выполнение различных видов </w:t>
      </w: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</w:t>
      </w:r>
      <w:r w:rsidR="002D5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 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6DBF" w:rsidRPr="00B06DBF" w:rsidRDefault="00B06DBF" w:rsidP="00B06D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учебных заданий, опора на опыт ребёнка, включение в процесс обучения информатике содержательных игровых ситуаций для овладения обучающимися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обучающихся и способствует формированию у обучающихся положительного отношения к школе (к процессу познания).</w:t>
      </w:r>
      <w:proofErr w:type="gramEnd"/>
    </w:p>
    <w:p w:rsidR="00B06DBF" w:rsidRPr="00B06DBF" w:rsidRDefault="00B06DBF" w:rsidP="00B0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Вариативные учебные задания целенаправленно формируют у </w:t>
      </w:r>
      <w:r w:rsidR="00B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комплекс УУД, который следует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 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06DBF" w:rsidRPr="00B06DBF" w:rsidRDefault="00B06DBF" w:rsidP="00B0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условием формирования УУД является логика построения содержания курса информатики. Он построен по тематическому принципу. Каждая следующая тема органически связана с </w:t>
      </w:r>
      <w:proofErr w:type="gramStart"/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предшествующими</w:t>
      </w:r>
      <w:proofErr w:type="gramEnd"/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формирования </w:t>
      </w:r>
      <w:r w:rsidRPr="00656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личностных УУД,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 не только уроки, но и предоставление возможности проявить себя вне школьной учебы: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комфортной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самопознания и самореализации – компьютер является как средство </w:t>
      </w:r>
      <w:proofErr w:type="gram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самопознания</w:t>
      </w:r>
      <w:proofErr w:type="gram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тестирование в режиме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тренажеры,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нахождение новых способов самореализации например: создание собственного сайта -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сети, публикации работ, получение авторитета в сетевом сообществе и т.п.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получения знаний и навыков, выходящих за рамки преподаваемой темы - это может быть, например выбор литературы, курсов, использование форумов поддержки, обращение за помощью в сетевые сообщества и т.п.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</w:t>
      </w:r>
      <w:r w:rsidRPr="001A1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371C0" w:rsidRPr="001A16F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371C0" w:rsidRPr="001A16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485A">
        <w:rPr>
          <w:rFonts w:ascii="Times New Roman" w:eastAsia="Times New Roman" w:hAnsi="Times New Roman" w:cs="Times New Roman"/>
          <w:color w:val="000000"/>
          <w:sz w:val="28"/>
          <w:szCs w:val="28"/>
        </w:rPr>
        <w:t>10]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Регулятивные УУД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заданностями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внешнего мира, определяет в значительной степени успех личности вообще и успех в образовательной сфере в частности. Итак, в </w:t>
      </w:r>
      <w:proofErr w:type="spell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суть регулятивных действий можно представить так: </w:t>
      </w:r>
    </w:p>
    <w:p w:rsidR="00656662" w:rsidRPr="00656662" w:rsidRDefault="00656662" w:rsidP="0065666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656662" w:rsidRPr="00656662" w:rsidRDefault="00656662" w:rsidP="0065666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656662" w:rsidRPr="00656662" w:rsidRDefault="00656662" w:rsidP="0065666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индивидуальную образовательную траекторию.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proofErr w:type="gramStart"/>
      <w:r w:rsidRPr="00656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познавательных</w:t>
      </w:r>
      <w:proofErr w:type="gramEnd"/>
      <w:r w:rsidRPr="00656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УУД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включить: </w:t>
      </w:r>
    </w:p>
    <w:p w:rsidR="00656662" w:rsidRPr="00656662" w:rsidRDefault="00656662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приложения, владение технологией решения задач с помощью компьютера, компьютерным моделированием. </w:t>
      </w:r>
    </w:p>
    <w:p w:rsidR="00656662" w:rsidRPr="00656662" w:rsidRDefault="00656662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выдвигать гипотезы, ставить вопросы к наблюдаемым фактам и явлениям, оценивать начальные данные и планируемый результат -</w:t>
      </w:r>
      <w:r w:rsidR="00A75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и формализация, численные методы решения задач, компьютерный эксперимент.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навыками использования измерительной техники, специальных приборов, применение методов статистики и теории вероятностей в качестве примера допустим практикум по изучению внутреннего устройства ПК, моделирование работы логических схем.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устройствами</w:t>
      </w:r>
      <w:proofErr w:type="gramEnd"/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анализ ошибок в программе.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целостной картины мира на основе собственного опыта.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656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коммуникативных УУД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в процессе выполнения практических заданий, предполагающих работу в паре, а также лабораторных работ, выполняемых группой.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Можно выделить следующие виды деятельности этого направления, характерные для уроков информатики: </w:t>
      </w:r>
    </w:p>
    <w:p w:rsidR="00656662" w:rsidRPr="00656662" w:rsidRDefault="00656662" w:rsidP="006566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sz w:val="28"/>
          <w:szCs w:val="28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телекоммуникациями для организации общения с удаленными собеседниками - понимание возможностей разных видов коммуникаций, нюансов их использования.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факта многообразия языков, владение языковой, лингвистической компетенцией в том числе - формальных языков, систем кодирования, языков программирования; владение ими на соответствующем уровне.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группе, искать и находить компромиссы, например работа над совместным программным проектом, взаимодействие в Сети, технология клиент-сервер, совместная работа приложений. Толерантность, умение строить общение с представителями других взглядов - существование в сетевом сообществе, телекоммуникации с удаленными собеседниками.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</w:t>
      </w:r>
      <w:r w:rsidRPr="0065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УУД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не стихийное, а целенаправленное планомерное формирование </w:t>
      </w:r>
      <w:r w:rsidRPr="0065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универсальных учебных действий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заранее заданными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свойствами, такими как осознанность, разумность, высокий уровень обобщения и готовность применения в различных предметных областях, критичность, освоенность. </w:t>
      </w:r>
    </w:p>
    <w:p w:rsidR="00656662" w:rsidRPr="00656662" w:rsidRDefault="00656662" w:rsidP="00656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656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универсальных учебных действий </w:t>
      </w:r>
      <w:r w:rsidRPr="006566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переход от осуществляемой совместно и под руководством педагога учебной деятельности к деятельности самообразования и самовоспитания.</w:t>
      </w:r>
      <w:r w:rsidR="0053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5AF4" w:rsidRDefault="00065AF4" w:rsidP="00065A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4E" w:rsidRDefault="005E2A4E" w:rsidP="00065A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BF" w:rsidRPr="00B06DBF" w:rsidRDefault="00B06DBF" w:rsidP="00B0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первой главе</w:t>
      </w:r>
    </w:p>
    <w:p w:rsidR="00B06DBF" w:rsidRPr="00B06DBF" w:rsidRDefault="00B06DBF" w:rsidP="00B06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первой главе были раскрыты основные виды универсальных учебных действий (УУД): личностные, познавательные, регулятивные, коммутативные, перечислены и охарактеризованы основные функции и свойства, представлены критерии оценки, выделена система действий, относящаяся ко всем видам УУД. </w:t>
      </w:r>
    </w:p>
    <w:p w:rsidR="00010AF1" w:rsidRPr="00B065B0" w:rsidRDefault="00B06DBF" w:rsidP="00B065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</w:t>
      </w:r>
      <w:r w:rsidR="00656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изучения курса «Информатика</w:t>
      </w:r>
      <w:r w:rsidRPr="00B0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эффективно развивается целый ряд универсальных учебных действий, поэтому одной из главных задач педагога является создание и организация условий формирования УУД. </w:t>
      </w:r>
      <w:r w:rsidRPr="00B0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E93" w:rsidRDefault="009D0E93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F4" w:rsidRDefault="00065AF4" w:rsidP="005E2A4E">
      <w:pPr>
        <w:rPr>
          <w:rFonts w:ascii="Times New Roman" w:hAnsi="Times New Roman" w:cs="Times New Roman"/>
          <w:sz w:val="28"/>
          <w:szCs w:val="28"/>
        </w:rPr>
      </w:pPr>
    </w:p>
    <w:p w:rsidR="00065AF4" w:rsidRDefault="00065AF4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78" w:rsidRDefault="00A17378" w:rsidP="009D0E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E03A3" w:rsidRDefault="007277F7" w:rsidP="009D0E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Теоретические и практические аспекты применения техн</w:t>
      </w:r>
      <w:r w:rsidR="0028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ологии</w:t>
      </w: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</w:p>
    <w:p w:rsidR="007277F7" w:rsidRPr="007277F7" w:rsidRDefault="007277F7" w:rsidP="009D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Техн</w:t>
      </w:r>
      <w:r w:rsidR="0028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ология</w:t>
      </w: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3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="00BF73FA" w:rsidRPr="00BF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BF73FA" w:rsidRPr="00BF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7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типы, структура, требования к элементам, критерии оценки выполнения задания</w:t>
      </w:r>
    </w:p>
    <w:p w:rsidR="007277F7" w:rsidRP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с английского 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[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D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web</w:t>
      </w:r>
      <w:proofErr w:type="spellEnd"/>
      <w:r w:rsidRPr="00727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сеть, (всемирная) паутина; </w:t>
      </w:r>
      <w:r w:rsidRPr="00727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quest</w:t>
      </w:r>
      <w:r w:rsidRPr="00727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[</w:t>
      </w:r>
      <w:proofErr w:type="spellStart"/>
      <w:r w:rsidRPr="00727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kwest</w:t>
      </w:r>
      <w:proofErr w:type="spellEnd"/>
      <w:r w:rsidRPr="00727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] – поиск.</w:t>
      </w:r>
    </w:p>
    <w:p w:rsidR="007277F7" w:rsidRPr="007277F7" w:rsidRDefault="00FD5008" w:rsidP="007277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webquest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педагогике - проблемное задание c элементами ролевой игры, для выполнения которого используются информационные ресурсы Интернета.</w:t>
      </w:r>
      <w:r w:rsid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учебного задания являются </w:t>
      </w:r>
      <w:proofErr w:type="spellStart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Bernie</w:t>
      </w:r>
      <w:proofErr w:type="spellEnd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Dodge</w:t>
      </w:r>
      <w:proofErr w:type="spellEnd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Tom</w:t>
      </w:r>
      <w:proofErr w:type="spellEnd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March</w:t>
      </w:r>
      <w:proofErr w:type="spellEnd"/>
      <w:r w:rsid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http://ozline.com/learning/index.htm</w:t>
      </w:r>
      <w:r w:rsid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77F7" w:rsidRPr="007277F7" w:rsidRDefault="007277F7" w:rsidP="00D93D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учитель, составляя задания, подбирает информацию в Интернете, где можно найти необходимые материалы, давая учащимся соответствующие гиперссылки. Все это сохраняется на </w:t>
      </w:r>
      <w:proofErr w:type="gram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каком-либо</w:t>
      </w:r>
      <w:proofErr w:type="gram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-ресурсе, оформленном и структурированном как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в группах или индивидуально выполняют предложенные задания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завершении которого представляют собственные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 по данной теме, либо какие-то другие творческие работы в электронной, печатной или устной форме.</w:t>
      </w:r>
    </w:p>
    <w:p w:rsidR="007277F7" w:rsidRP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термин "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WebQuest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 предложен летом 1995 года Берни Доджем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Bernie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Dodge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профессором образовательных технологий Университета Сан-Диего (США).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обучения.</w:t>
      </w:r>
    </w:p>
    <w:p w:rsidR="007277F7" w:rsidRP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Кентон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Леткеман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создатель целого ряда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3A6D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-квестов</w:t>
      </w:r>
      <w:proofErr w:type="spellEnd"/>
      <w:r w:rsidR="003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это супер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обучения, т.к. применяется конструктивистский подход к обучению.</w:t>
      </w:r>
    </w:p>
    <w:p w:rsidR="007277F7" w:rsidRPr="00286C8C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-квестов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не получают готовых ответов или решений, они самостоятельно решают поставленную перед ними задачу.</w:t>
      </w:r>
      <w:r w:rsidR="0028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7F7" w:rsidRPr="007277F7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-квестом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</w:p>
    <w:p w:rsidR="007277F7" w:rsidRPr="007277F7" w:rsidRDefault="007277F7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активную самостоятельную или групповую поисковую деятельность</w:t>
      </w:r>
      <w:r w:rsidR="007C39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77F7" w:rsidRPr="007277F7" w:rsidRDefault="007277F7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творческого мышления и навыков решения проблем</w:t>
      </w:r>
      <w:r w:rsidR="007C39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77F7" w:rsidRPr="007277F7" w:rsidRDefault="007277F7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осуществить индивидуальный подход</w:t>
      </w:r>
      <w:r w:rsidR="007C39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77F7" w:rsidRPr="007277F7" w:rsidRDefault="007277F7" w:rsidP="007C39D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тренирует мыслительные способности (объяснение, сравнение, классификация, выделение общего и частного)</w:t>
      </w:r>
      <w:r w:rsidR="007C3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7F7" w:rsidRPr="007277F7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сказать, что в технологии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7D0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7D0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277F7" w:rsidRPr="007277F7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</w:t>
      </w:r>
      <w:proofErr w:type="spellStart"/>
      <w:r w:rsidR="00FD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r w:rsidR="00A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-квестов</w:t>
      </w:r>
      <w:proofErr w:type="spellEnd"/>
    </w:p>
    <w:p w:rsidR="007277F7" w:rsidRPr="007277F7" w:rsidRDefault="00FD5008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-квесты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охватывать как отдельную проблему, учебный предмет, тему, так и быть 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Берни Додж выделяет три принципа классификации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-квестов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7F7" w:rsidRPr="007277F7" w:rsidRDefault="007277F7" w:rsidP="007C39DD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По длительности выполнения: краткосрочные и долгосрочные.</w:t>
      </w:r>
    </w:p>
    <w:p w:rsidR="007277F7" w:rsidRPr="007277F7" w:rsidRDefault="007277F7" w:rsidP="007C39DD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По предметному содержанию: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-квесты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7277F7" w:rsidRDefault="007277F7" w:rsidP="007C39DD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По типу заданий, выполняемых учащимися: пересказ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retelling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компиляционные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compilation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загадки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mystery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журналистские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journalistic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конструкторские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творческие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 спорных проблем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consensus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building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убеждающие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persuasion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самопознание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self-knowledge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аналитические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analytical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оценочные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judgment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научные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4E46" w:rsidRDefault="007277F7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на пересказ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самыми примитивными и представляют собой самый простой пример использования Интернета как источника 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информации. Существует даже мнение о том, что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-квесты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пересказе, нельзя считать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-квестом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 большинстве случаев пересказ допускается как задание для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что:</w:t>
      </w:r>
    </w:p>
    <w:p w:rsidR="00FC4E46" w:rsidRPr="00FC4E46" w:rsidRDefault="007277F7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и форма докладов учащихся заметно отличается от оригинальных материалов, то есть не является простым копированием текста из Интернета в текстовый редактор;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свободны в выборе того, о чем рассказывать и как организовывать найденную информацию;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используют навыки суммирования, отбора и обработки информации.</w:t>
      </w:r>
    </w:p>
    <w:p w:rsidR="007277F7" w:rsidRPr="00D12D93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Творческие </w:t>
      </w:r>
      <w:proofErr w:type="spellStart"/>
      <w:r w:rsidR="00FD5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-квесты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 учащихся создания какого-либо продукта в заданном формате (картина, пьеса, постер, игра, песня,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-сайт, мультимедийная презентация и так далее). Творческие проекты похожи </w:t>
      </w:r>
      <w:proofErr w:type="gram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конструкторские, но являются более свободными и непредсказуемыми в своих результатах. При оценке таких проектов следует больше внимания уделять творчеству и самовыражению учащихся.</w:t>
      </w:r>
      <w:r w:rsid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ACA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ACA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277F7" w:rsidRPr="007277F7" w:rsidRDefault="007277F7" w:rsidP="007277F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="00FD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-квеста</w:t>
      </w:r>
      <w:proofErr w:type="spellEnd"/>
    </w:p>
    <w:p w:rsid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Берни Додж выделяет четкую структуру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(Введение),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Task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Process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Evaluation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(Оценивание),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onclusion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Credits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(Использованные материалы), </w:t>
      </w:r>
    </w:p>
    <w:p w:rsidR="007277F7" w:rsidRPr="007277F7" w:rsidRDefault="007277F7" w:rsidP="007277F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TeacherPage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(Комментарии для преподавателя).</w:t>
      </w:r>
    </w:p>
    <w:p w:rsidR="007277F7" w:rsidRPr="00D93D6A" w:rsidRDefault="007C39DD" w:rsidP="007277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структура не является чем-то застывшим и используется только как основа, которую при необходимости можно изменить. Учитель 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конструировать 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и потребностями своих учеников.</w:t>
      </w:r>
      <w:r w:rsidR="00D93D6A" w:rsidRPr="00D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3D6A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93D6A" w:rsidRPr="001A16F0">
        <w:t xml:space="preserve"> </w:t>
      </w:r>
      <w:proofErr w:type="gramEnd"/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D6A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277F7" w:rsidRPr="007277F7" w:rsidRDefault="00FC4E46" w:rsidP="004F6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A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формулировка темы, описание главных ролей участников, сценарий 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или обзор всего 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</w:t>
      </w:r>
      <w:r w:rsidR="004F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мотивировать </w:t>
      </w:r>
      <w:proofErr w:type="gramStart"/>
      <w:r w:rsidR="004F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здесь </w:t>
      </w:r>
      <w:proofErr w:type="gram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мотивирующая и познавательная ценность.</w:t>
      </w:r>
    </w:p>
    <w:p w:rsidR="007277F7" w:rsidRP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</w:t>
      </w:r>
      <w:proofErr w:type="spellEnd"/>
      <w:proofErr w:type="gramStart"/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proofErr w:type="gramEnd"/>
      <w:r w:rsidR="00A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и интересное описание проблемной задачи и формы пре</w:t>
      </w:r>
      <w:r w:rsid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конечного результата: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или загадка, которую необходимо решить;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позиция, которую нужно сформулировать и защитить;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продукт, который нужно создать;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реферат, который должен быть создан;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или </w:t>
      </w:r>
      <w:proofErr w:type="gramStart"/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журналистской</w:t>
      </w:r>
      <w:proofErr w:type="gramEnd"/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работа, презентация, постер и </w:t>
      </w:r>
      <w:proofErr w:type="spellStart"/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проблемным, четко сформулировано, иметь познавательную ценность.</w:t>
      </w:r>
    </w:p>
    <w:p w:rsidR="007277F7" w:rsidRPr="007277F7" w:rsidRDefault="00FC4E46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</w:t>
      </w:r>
      <w:r w:rsidR="007C3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     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описание основных этапов работы; руководство к действиям, полезные советы по сбору информации (контрольный список вопросов для анализа информации, разнообразные советы по выполнению того или иного задания, "заготовки" </w:t>
      </w:r>
      <w:proofErr w:type="spell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 для отчетов, рекомендации по использованию информационных ресурсов и пр.); С методической точки зрения материал должен отличаться релевантностью, разнообразием и оригинальностью ресурсов;</w:t>
      </w:r>
      <w:proofErr w:type="gram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заданий, их ориентацией на развитие мыслительных навыков высокого уровня; наличием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7277F7" w:rsidRPr="007277F7" w:rsidRDefault="007277F7" w:rsidP="0072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можно указать ссылки на ресурсы и не выделять для них отдельный раздел.</w:t>
      </w:r>
    </w:p>
    <w:p w:rsidR="007277F7" w:rsidRPr="007277F7" w:rsidRDefault="00FC4E46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Оценивание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критериев и параметров оценки выполнения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представляется в виде бланка оценки. Критерии оценки зависят от типа учебных задач, которые решаются в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-квесте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7277F7" w:rsidRDefault="007277F7" w:rsidP="007C39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оценке подлежит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7277F7" w:rsidRPr="007277F7" w:rsidRDefault="00FC4E46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–</w:t>
      </w:r>
      <w:r w:rsidR="007277F7"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 точное описание того, чему смогут научиться учащиеся, выполнив </w:t>
      </w:r>
      <w:proofErr w:type="gramStart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="007277F7"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  Здесь должна прослеживаться взаимосвязь с введением.</w:t>
      </w:r>
    </w:p>
    <w:p w:rsidR="007277F7" w:rsidRPr="007277F7" w:rsidRDefault="007277F7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материалы</w:t>
      </w:r>
      <w:r w:rsidR="00FC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ресурсы, использовавшиеся для создания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Данный раздел можно объединить с разделом </w:t>
      </w:r>
      <w:r w:rsidR="00FC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7277F7" w:rsidRDefault="007277F7" w:rsidP="00FC4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для преподавателя</w:t>
      </w:r>
      <w:r w:rsidR="00FC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преподавателей, которые будут использовать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происхождение, цели и задачи </w:t>
      </w:r>
      <w:proofErr w:type="spellStart"/>
      <w:r w:rsidR="00FD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-квеста</w:t>
      </w:r>
      <w:proofErr w:type="spellEnd"/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он</w:t>
      </w:r>
      <w:r w:rsidR="00FC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категория учащихся (может ли быть </w:t>
      </w:r>
      <w:proofErr w:type="gramStart"/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proofErr w:type="gramEnd"/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учащимися при наличии дополнений, корректировки)</w:t>
      </w:r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7277F7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результаты, опираясь на стандарты обучения (личностные, регулятивные,  коммуникативные, познавательные)</w:t>
      </w:r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над </w:t>
      </w:r>
      <w:proofErr w:type="spellStart"/>
      <w:r w:rsidR="00FD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-квестом</w:t>
      </w:r>
      <w:proofErr w:type="spellEnd"/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ресурсы</w:t>
      </w:r>
      <w:r w:rsidR="00A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7F7" w:rsidRPr="007277F7" w:rsidRDefault="00FC4E46" w:rsidP="00FC4E46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и достоинство </w:t>
      </w:r>
      <w:proofErr w:type="gramStart"/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r w:rsidR="007277F7" w:rsidRPr="0072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-квеста</w:t>
      </w:r>
      <w:proofErr w:type="spellEnd"/>
      <w:r w:rsidR="007C39DD" w:rsidRPr="00FC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7F7" w:rsidRPr="007277F7" w:rsidRDefault="007277F7" w:rsidP="00727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 создания  </w:t>
      </w:r>
      <w:proofErr w:type="spellStart"/>
      <w:r w:rsidR="00FD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r w:rsidRPr="007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-квеста</w:t>
      </w:r>
      <w:proofErr w:type="spellEnd"/>
    </w:p>
    <w:p w:rsidR="007277F7" w:rsidRPr="00A7532D" w:rsidRDefault="00A7532D" w:rsidP="00A7532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A7532D" w:rsidRDefault="00A7532D" w:rsidP="00A7532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</w:t>
      </w:r>
      <w:proofErr w:type="gramStart"/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дизайна</w:t>
      </w:r>
      <w:r w:rsidR="004F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F7" w:rsidRPr="00A7532D" w:rsidRDefault="00A7532D" w:rsidP="00A7532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заданий,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планируемых результатов</w:t>
      </w:r>
      <w:r w:rsidR="004F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A3" w:rsidRPr="006427D0" w:rsidRDefault="00A7532D" w:rsidP="006427D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аполнение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="007277F7" w:rsidRPr="00A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E39" w:rsidRPr="005F0E39" w:rsidRDefault="005F0E39" w:rsidP="006427D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работы над </w:t>
      </w:r>
      <w:proofErr w:type="spellStart"/>
      <w:r w:rsidRPr="005F0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квестом</w:t>
      </w:r>
      <w:proofErr w:type="spellEnd"/>
    </w:p>
    <w:p w:rsidR="005F0E39" w:rsidRPr="005F0E39" w:rsidRDefault="005F0E39" w:rsidP="00642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Начальный этап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(командный)</w:t>
      </w:r>
    </w:p>
    <w:p w:rsidR="005F0E39" w:rsidRPr="005F0E39" w:rsidRDefault="005F0E39" w:rsidP="006427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основными понятиями</w:t>
      </w:r>
      <w:r w:rsidR="006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теме, материалами аналогичных проектов. 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роли в коман</w:t>
      </w:r>
      <w:r w:rsidR="006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по 1-4 человека на 1 роль. 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команды должны помогать друг другу и учить работе с компьютерными программами.</w:t>
      </w:r>
    </w:p>
    <w:p w:rsidR="005F0E39" w:rsidRPr="005F0E39" w:rsidRDefault="005F0E39" w:rsidP="006427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Ролевой этап </w:t>
      </w:r>
    </w:p>
    <w:p w:rsidR="005F0E39" w:rsidRPr="005F0E39" w:rsidRDefault="005F0E39" w:rsidP="006427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-квестом</w:t>
      </w:r>
      <w:proofErr w:type="spellEnd"/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</w:p>
    <w:p w:rsidR="005F0E39" w:rsidRPr="005F0E39" w:rsidRDefault="005F0E39" w:rsidP="00642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6427D0" w:rsidRDefault="005F0E39" w:rsidP="006427D0">
      <w:pPr>
        <w:pStyle w:val="a7"/>
        <w:numPr>
          <w:ilvl w:val="0"/>
          <w:numId w:val="2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 w:rsidR="006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по конкретной теме; </w:t>
      </w:r>
    </w:p>
    <w:p w:rsidR="006427D0" w:rsidRDefault="006427D0" w:rsidP="006427D0">
      <w:pPr>
        <w:pStyle w:val="a7"/>
        <w:numPr>
          <w:ilvl w:val="0"/>
          <w:numId w:val="2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структуры сайта; </w:t>
      </w:r>
    </w:p>
    <w:p w:rsidR="006427D0" w:rsidRDefault="006427D0" w:rsidP="006427D0">
      <w:pPr>
        <w:pStyle w:val="a7"/>
        <w:numPr>
          <w:ilvl w:val="0"/>
          <w:numId w:val="2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материалов для сайта; </w:t>
      </w:r>
    </w:p>
    <w:p w:rsidR="005F0E39" w:rsidRPr="006427D0" w:rsidRDefault="005F0E39" w:rsidP="006427D0">
      <w:pPr>
        <w:pStyle w:val="a7"/>
        <w:numPr>
          <w:ilvl w:val="0"/>
          <w:numId w:val="22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материалов для сайта. </w:t>
      </w:r>
    </w:p>
    <w:p w:rsidR="005F0E39" w:rsidRPr="005F0E39" w:rsidRDefault="005F0E39" w:rsidP="006427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Заключительный этап </w:t>
      </w:r>
    </w:p>
    <w:p w:rsidR="005F0E39" w:rsidRPr="005F0E39" w:rsidRDefault="005F0E39" w:rsidP="006427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</w:t>
      </w:r>
    </w:p>
    <w:p w:rsidR="005F0E39" w:rsidRPr="005F0E39" w:rsidRDefault="005F0E39" w:rsidP="006427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</w:t>
      </w:r>
      <w:proofErr w:type="gramStart"/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преподаватели, так и 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обсуждения или интерактивного голосования.</w:t>
      </w:r>
    </w:p>
    <w:p w:rsidR="005F0E39" w:rsidRPr="005F0E39" w:rsidRDefault="005F0E39" w:rsidP="006427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размещение </w:t>
      </w:r>
      <w:proofErr w:type="spellStart"/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-квестов</w:t>
      </w:r>
      <w:proofErr w:type="spellEnd"/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позволяет значительно повысить мотивацию 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F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наилучших учебных результатов.</w:t>
      </w:r>
    </w:p>
    <w:p w:rsidR="005F0E39" w:rsidRPr="005F0E39" w:rsidRDefault="005F0E39" w:rsidP="00642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работ </w:t>
      </w:r>
      <w:r w:rsidR="00D34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1"/>
        <w:gridCol w:w="2571"/>
        <w:gridCol w:w="2711"/>
        <w:gridCol w:w="2531"/>
      </w:tblGrid>
      <w:tr w:rsidR="005F0E39" w:rsidRPr="005F0E39" w:rsidTr="005F0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5F0E39" w:rsidRPr="005F0E39" w:rsidTr="005F0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демонстрирует точное понимание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5F0E39" w:rsidRPr="005F0E39" w:rsidTr="005F0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</w:t>
            </w: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достоверных источников.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 </w:t>
            </w:r>
          </w:p>
        </w:tc>
      </w:tr>
      <w:tr w:rsidR="005F0E39" w:rsidRPr="005F0E39" w:rsidTr="005F0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5F0E39" w:rsidRPr="005F0E39" w:rsidTr="005F0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5F0E39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Демонстрируется одна точка зрения на проблему; проводятся сравнения, но не делаются выводов.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39" w:rsidRPr="005F0E39" w:rsidRDefault="008D180D" w:rsidP="005F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5F0E39"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 копирует информацию из предложенных источников; нет критического взгляда на проблему; работа мало связана с темой </w:t>
            </w:r>
            <w:proofErr w:type="spellStart"/>
            <w:r w:rsidR="00FD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r w:rsidR="005F0E39"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-квеста</w:t>
            </w:r>
            <w:proofErr w:type="spellEnd"/>
            <w:r w:rsidR="005F0E39" w:rsidRPr="005F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D180D" w:rsidRDefault="008D180D" w:rsidP="002D0A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A9B" w:rsidRDefault="002D0A9B" w:rsidP="002D0A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88" w:rsidRPr="004F6288" w:rsidRDefault="004C4FD2" w:rsidP="008D18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Практическое применение  технологии </w:t>
      </w:r>
      <w:proofErr w:type="spellStart"/>
      <w:r w:rsidR="00BF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web-квест</w:t>
      </w:r>
      <w:r w:rsidR="004F6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4C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0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4C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школе</w:t>
      </w:r>
    </w:p>
    <w:p w:rsidR="004F6288" w:rsidRDefault="00BF73FA" w:rsidP="003812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B4DB2" w:rsidRPr="00381268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="001B4DB2" w:rsidRPr="00381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D29" w:rsidRPr="0038126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7B4D29" w:rsidRPr="00381268"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 -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игр.</w:t>
      </w:r>
      <w:proofErr w:type="gramEnd"/>
    </w:p>
    <w:p w:rsidR="00381268" w:rsidRDefault="00381268" w:rsidP="003812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BF73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F73FA" w:rsidRPr="00BF7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73FA" w:rsidRPr="00BF73FA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первыми стали применять учителя английского языка. Это закономерно, ведь основоположник</w:t>
      </w:r>
      <w:r w:rsidR="0013069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этого вида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игровых заданий был </w:t>
      </w:r>
      <w:r w:rsidR="0013069F">
        <w:rPr>
          <w:rFonts w:ascii="Times New Roman" w:hAnsi="Times New Roman" w:cs="Times New Roman"/>
          <w:sz w:val="28"/>
          <w:szCs w:val="28"/>
        </w:rPr>
        <w:t>американски</w:t>
      </w:r>
      <w:r w:rsidR="00B065B0">
        <w:rPr>
          <w:rFonts w:ascii="Times New Roman" w:hAnsi="Times New Roman" w:cs="Times New Roman"/>
          <w:sz w:val="28"/>
          <w:szCs w:val="28"/>
        </w:rPr>
        <w:t>й</w:t>
      </w:r>
      <w:r w:rsidR="0013069F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="0013069F" w:rsidRPr="0013069F">
        <w:rPr>
          <w:rFonts w:ascii="Times New Roman" w:hAnsi="Times New Roman" w:cs="Times New Roman"/>
          <w:sz w:val="28"/>
          <w:szCs w:val="28"/>
        </w:rPr>
        <w:t>Берни Додж</w:t>
      </w:r>
      <w:r w:rsidR="0013069F">
        <w:rPr>
          <w:rFonts w:ascii="Times New Roman" w:hAnsi="Times New Roman" w:cs="Times New Roman"/>
          <w:sz w:val="28"/>
          <w:szCs w:val="28"/>
        </w:rPr>
        <w:t xml:space="preserve">. Постепенно </w:t>
      </w:r>
      <w:r w:rsidR="00BF73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F73FA" w:rsidRPr="00BF7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73FA" w:rsidRPr="00BF73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3069F">
        <w:rPr>
          <w:rFonts w:ascii="Times New Roman" w:hAnsi="Times New Roman" w:cs="Times New Roman"/>
          <w:sz w:val="28"/>
          <w:szCs w:val="28"/>
        </w:rPr>
        <w:t xml:space="preserve"> приобретал популярность в проектной деятельности. Особый толчок к развитию данная технология получила в 20</w:t>
      </w:r>
      <w:r w:rsidR="008D7656">
        <w:rPr>
          <w:rFonts w:ascii="Times New Roman" w:hAnsi="Times New Roman" w:cs="Times New Roman"/>
          <w:sz w:val="28"/>
          <w:szCs w:val="28"/>
        </w:rPr>
        <w:t>10</w:t>
      </w:r>
      <w:r w:rsidR="0013069F">
        <w:rPr>
          <w:rFonts w:ascii="Times New Roman" w:hAnsi="Times New Roman" w:cs="Times New Roman"/>
          <w:sz w:val="28"/>
          <w:szCs w:val="28"/>
        </w:rPr>
        <w:t xml:space="preserve"> году, когда был объявлен </w:t>
      </w:r>
      <w:r w:rsidR="008D7656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r w:rsidR="0013069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1306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069F">
        <w:rPr>
          <w:rFonts w:ascii="Times New Roman" w:hAnsi="Times New Roman" w:cs="Times New Roman"/>
          <w:sz w:val="28"/>
          <w:szCs w:val="28"/>
        </w:rPr>
        <w:t xml:space="preserve"> лучший образовательный </w:t>
      </w:r>
      <w:r w:rsidR="00BF73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F73FA" w:rsidRPr="00BF7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73FA" w:rsidRPr="00BF73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3069F">
        <w:rPr>
          <w:rFonts w:ascii="Times New Roman" w:hAnsi="Times New Roman" w:cs="Times New Roman"/>
          <w:sz w:val="28"/>
          <w:szCs w:val="28"/>
        </w:rPr>
        <w:t>.</w:t>
      </w:r>
    </w:p>
    <w:p w:rsidR="00BF73FA" w:rsidRPr="00D12D93" w:rsidRDefault="00BF73FA" w:rsidP="00BF73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</w:t>
      </w:r>
      <w:proofErr w:type="spellEnd"/>
      <w:r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</w:t>
      </w:r>
      <w:proofErr w:type="gramStart"/>
      <w:r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Интернет-проекта</w:t>
      </w:r>
      <w:proofErr w:type="gramEnd"/>
      <w:r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дает учащимся возможность эффективно использовать информацию, найденную в сети. Этот вид проекта состоит из введения, процесса, заданий для всех участников проекта, списка ссылок, страницы для заключения и оценки учителем. Хорошо выполненный Интернет-проект объединяет в себе реализацию общеязыковых, мыслительных умений и личностных качеств. </w:t>
      </w:r>
      <w:proofErr w:type="spellStart"/>
      <w:r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>Web-</w:t>
      </w:r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F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более узкую направленность, чем любое задание, направленное на поисковую деятельность в Интернете. Вместе с тем он предлагает возможность более эффективного использования учебного времени. Эти проекты помогают получить определенную информацию, касающуюся той, это или иной сферы деятельности.</w:t>
      </w:r>
    </w:p>
    <w:p w:rsidR="00BF73FA" w:rsidRDefault="00FD5008" w:rsidP="00BF73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школы-участники "Программы межшкольных связей по Интернет" (1998-99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стали создателями ряда интересных 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-квестов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тематики. Все они размещены на сайте "Школьный сектор" </w:t>
      </w:r>
      <w:hyperlink r:id="rId8" w:tgtFrame="_blank" w:history="1">
        <w:r w:rsidRPr="00FD500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http://school-sector.relarn.ru "Тропами</w:t>
        </w:r>
      </w:hyperlink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Горного Алтая или Колобок идет по следу" (Детский центр компьютерных технологий,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"Сохраним Байкал!" (Гимназия № 1,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"Подготовь планету к заселению!" (НОУ Леонова,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).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химии" (Школа № 100,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"Путешествие в страну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Комбинаре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(Лицей № 1,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). "НИИ "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(Сила трения) (Школа № 44,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"Окно в Европу" (Гимназия № 8,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5008" w:rsidRPr="00FD5008" w:rsidRDefault="00FD5008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набора заданий, выполняя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продвига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к определенной цели. Только при правильном выполнении одного задания участник может получить «ключик», открывающий 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следующую дверь, к новому этапу. Задания могут быть разными: от создания презентации, рассказа до анали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задачи, дедуктивного расследования.</w:t>
      </w:r>
    </w:p>
    <w:p w:rsidR="005F6189" w:rsidRPr="00FD5008" w:rsidRDefault="00FD5008" w:rsidP="005F61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Быховский Я.С.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указывал, что работа над заданиями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участ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 в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заставляет анализировать ситуацию, варианты действий, предложенных другими, предлагать свои способы действий, искать объ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екты на основании предложенных отдельных признаков – все это способствует усвоению новых форм и практик без прямой их передачи. В итоге, при прохожде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происходит полное осмысление темы, лежащей в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открываются новые знания, отрабатываются навыки.</w:t>
      </w:r>
    </w:p>
    <w:p w:rsidR="00FD5008" w:rsidRPr="00FD5008" w:rsidRDefault="00FD5008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некоторые особенности. Во-первых, наличие системы подсказок или помощников на этапах. Это нужно для того, чтобы участник не «заблудился» при выполнении задания, для поддержания мотивации успеха, ведь если задание не будет выполнено, то и дальше продвинуть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будет невозможно.</w:t>
      </w:r>
    </w:p>
    <w:p w:rsidR="00FD5008" w:rsidRPr="00FD5008" w:rsidRDefault="00FD5008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необходимо учесть возможность оперативной поддержки участни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ков. 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 уроке, то помощь учителя доступна, а если задания выполняются дистанционно, то нужно учесть возможность связаться с ко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ординатором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через программы мгновенных сообщений: </w:t>
      </w:r>
      <w:proofErr w:type="spellStart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mail.ru Агент и т.д.</w:t>
      </w:r>
    </w:p>
    <w:p w:rsidR="00FD5008" w:rsidRPr="00D12D93" w:rsidRDefault="00FD5008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ясное вступление, четкое описание ролей, основных этапов, а также иметь итоговое задание с рефлексией.</w:t>
      </w:r>
    </w:p>
    <w:p w:rsidR="00CB4ACA" w:rsidRPr="00CB4ACA" w:rsidRDefault="00CB4ACA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такие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два типа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кратковременной (цель: углубление знаний и их интеграция, рассчитаны на одно-три занятия) и длительной работы (цель: углубление и преобразование знаний учащихся, рассчитаны на длительный срок - может быть, на семестр или учебный год).</w:t>
      </w:r>
      <w:proofErr w:type="gram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</w:t>
      </w:r>
      <w:proofErr w:type="gram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часть или вся информация для самостоятельной или групповой работы </w:t>
      </w:r>
      <w:r w:rsidR="00B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ним находится на различных веб-сайтах. Кроме того, результатом работы с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публикация работ </w:t>
      </w:r>
      <w:r w:rsidR="00B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виде веб-страниц и веб-сайтов (локально или в Интернет</w:t>
      </w:r>
      <w:r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B4ACA" w:rsidRPr="00D12D93" w:rsidRDefault="00CB4ACA" w:rsidP="00FD50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образовательной технологии различно: это может быть фрагмент урока, урок-исследование, домашнее задание и т.д.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создаются </w:t>
      </w:r>
      <w:r w:rsidR="00B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учителя, а это зна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чит: совместная деятельность, взаимообогащение опытом работы с ресурсами Ин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тернета, а также еще одна грань соприкосновения интересов учителя и ученика.</w:t>
      </w:r>
    </w:p>
    <w:p w:rsidR="00F65C03" w:rsidRPr="00F65C03" w:rsidRDefault="00CB4ACA" w:rsidP="00F65C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исследовательских навыков учащихся: умение сравнивать, анализировать, делать выводы. Во время работы с </w:t>
      </w:r>
      <w:proofErr w:type="gram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квестами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получают навыки работы с информа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 в Интернете, учатся культуре общения в сети. Немаловажным этапом про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занятий с п</w:t>
      </w:r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технологии веб-</w:t>
      </w:r>
      <w:proofErr w:type="spellStart"/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рефлексия. Пони</w:t>
      </w:r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своего отношения к происходящему – это то, что обычно остается в стороне в традиционных технологиях преподавания в школе. Обсуждение проделанной работы над веб-</w:t>
      </w:r>
      <w:proofErr w:type="spellStart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квестами</w:t>
      </w:r>
      <w:proofErr w:type="spellEnd"/>
      <w:r w:rsidRPr="00CB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провести в виде конференции, что делает социально-значимым результат.</w:t>
      </w:r>
      <w:r w:rsidR="00C3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52D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3552D"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65C03" w:rsidRDefault="00F65C03" w:rsidP="00F65C03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популярных образовательных веб-</w:t>
      </w:r>
      <w:proofErr w:type="spellStart"/>
      <w:r w:rsidRPr="00F6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  <w:r w:rsidRPr="00F6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"Социальная информатика" </w:t>
      </w:r>
      <w:hyperlink r:id="rId9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сетевой проект "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Галлактика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Интернет" </w:t>
      </w:r>
      <w:hyperlink r:id="rId10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"История вычислительной техники" </w:t>
      </w:r>
      <w:hyperlink r:id="rId11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"История вычислительной техники" - 2 </w:t>
      </w:r>
      <w:hyperlink r:id="rId12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программированию "Путешествие в страну Пирамид" </w:t>
      </w:r>
      <w:hyperlink r:id="rId13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"Антивирусные программы" </w:t>
      </w:r>
      <w:hyperlink r:id="rId14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"Скорая помощь зараженному компьютеру" </w:t>
      </w:r>
      <w:hyperlink r:id="rId15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в текстовом редакторе "Издательство Лицей" </w:t>
      </w:r>
      <w:hyperlink r:id="rId16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"Глобальная компьютерная сеть Интернет" </w:t>
      </w:r>
      <w:hyperlink r:id="rId17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веб-</w:t>
      </w:r>
      <w:proofErr w:type="spellStart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"Информационная безопасность</w:t>
      </w:r>
      <w:proofErr w:type="gramEnd"/>
      <w:r w:rsidRPr="00F6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8" w:history="1">
        <w:r w:rsidRPr="00F65C0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ВХОД</w:t>
        </w:r>
      </w:hyperlink>
    </w:p>
    <w:p w:rsidR="005F6189" w:rsidRPr="0043374D" w:rsidRDefault="00F65C03" w:rsidP="0043374D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CB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A16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F6189" w:rsidRPr="00D34450" w:rsidRDefault="001A16F0" w:rsidP="00D3445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второй главе</w:t>
      </w:r>
    </w:p>
    <w:p w:rsidR="005F6189" w:rsidRPr="005F6189" w:rsidRDefault="005F6189" w:rsidP="005F61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F6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второй</w:t>
      </w:r>
      <w:r w:rsidRPr="005F6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были раскрыты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</w:t>
      </w:r>
      <w:r w:rsidR="00B06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6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web</w:t>
      </w:r>
      <w:r w:rsidR="00B06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="00B06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структура: введение, задание, выполнение, </w:t>
      </w:r>
      <w:r w:rsidR="00D34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оценивание, заключение, комментарии для преподавателя; этапы работы над </w:t>
      </w:r>
      <w:r w:rsidR="00D3445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web</w:t>
      </w:r>
      <w:r w:rsidR="00D34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="00D34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квестом</w:t>
      </w:r>
      <w:proofErr w:type="spellEnd"/>
      <w:r w:rsidR="00D34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критерии оценки работ обучающихся. </w:t>
      </w:r>
    </w:p>
    <w:p w:rsidR="00065AF4" w:rsidRDefault="005F6189" w:rsidP="00CB485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«Информатика» 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Pr="005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Pr="005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технология – </w:t>
      </w:r>
      <w:r w:rsidR="00D34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450" w:rsidRP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все </w:t>
      </w:r>
      <w:r w:rsidR="00D34450" w:rsidRP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с которыми работают 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34450" w:rsidRP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исходят из Интернета</w:t>
      </w:r>
      <w:r w:rsidR="00D3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1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поиску </w:t>
      </w:r>
      <w:r w:rsidR="00C2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информации, которую поручает 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учитель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мышления обучающи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анализа, обобщения и оценки информации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компьютерных навыков обучающи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12AD" w:rsidRP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повышению их словарного запаса</w:t>
      </w:r>
      <w:r w:rsidR="0009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5AF4" w:rsidRDefault="00065AF4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4E" w:rsidRDefault="005E2A4E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4E" w:rsidRDefault="005E2A4E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4E" w:rsidRDefault="005E2A4E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4E" w:rsidRDefault="005E2A4E" w:rsidP="008D180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0D" w:rsidRDefault="008D180D" w:rsidP="00A02A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3.  Апробация  применения    технологии </w:t>
      </w:r>
      <w:proofErr w:type="spellStart"/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web-квеста</w:t>
      </w:r>
      <w:proofErr w:type="spellEnd"/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 изучении курса  «Информатика»  в основной школе и формирование УУД на ее основе</w:t>
      </w:r>
    </w:p>
    <w:p w:rsidR="00C2317F" w:rsidRPr="008D180D" w:rsidRDefault="008D180D" w:rsidP="00FB407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Применение технологии </w:t>
      </w:r>
      <w:r w:rsidRPr="008D18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r w:rsidR="00A0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A0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учебной </w:t>
      </w: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на уроках информатики и ее направленность на формирование УУД</w:t>
      </w:r>
    </w:p>
    <w:p w:rsidR="005E0701" w:rsidRPr="005E0701" w:rsidRDefault="005E0701" w:rsidP="005E070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«Информация» (</w:t>
      </w:r>
      <w:hyperlink r:id="rId19" w:history="1"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.webquest-tamau.ucoz.ne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</w:t>
        </w:r>
      </w:hyperlink>
      <w:r w:rsidRPr="005E07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5E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18B" w:rsidRDefault="00BE618B" w:rsidP="00BE618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технологии я начала с темы «Информация», как основополагающей темы предмета «Информатика». </w:t>
      </w:r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</w:t>
      </w:r>
      <w:r w:rsidR="00444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рассчитанный на весь учебный год</w:t>
      </w:r>
      <w:r w:rsidR="0064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углубления и преобразования материала</w:t>
      </w:r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задания носят </w:t>
      </w:r>
      <w:proofErr w:type="spellStart"/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что позволяет использовать его в разных классах основной школы. </w:t>
      </w:r>
      <w:proofErr w:type="gramStart"/>
      <w:r w:rsidR="00FB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proofErr w:type="spellStart"/>
      <w:r w:rsidR="00FB4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FB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творческие, они призваны развивать способности обучающихся в разных областях.</w:t>
      </w:r>
      <w:proofErr w:type="gramEnd"/>
    </w:p>
    <w:p w:rsidR="00DD7CD1" w:rsidRDefault="00DD7CD1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введения: </w:t>
      </w:r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проблема, когда люди не могут в полной мере воспользоваться накопленным огромным количеством данных из-за своих ограниченных возможностей. Такая ситуация приводит к информационному кризису, и перед человечеством появляется задача выхода из него.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CD1" w:rsidRPr="00DD7CD1" w:rsidRDefault="00DD7CD1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ИНФОРМАЦИЯ? Что </w:t>
      </w:r>
      <w:proofErr w:type="gramStart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из себя</w:t>
      </w:r>
      <w:proofErr w:type="gramEnd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процессы? Что происходит с информацией в ходе этих процессов?</w:t>
      </w:r>
    </w:p>
    <w:p w:rsidR="00DD7CD1" w:rsidRDefault="00DD7CD1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предстоит ответить в </w:t>
      </w:r>
      <w:proofErr w:type="gramStart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DD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46FB" w:rsidRPr="004446FB" w:rsidRDefault="004446FB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spellStart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WebQuest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«Информация».</w:t>
      </w:r>
    </w:p>
    <w:p w:rsidR="004446FB" w:rsidRPr="004446FB" w:rsidRDefault="004446FB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прохождения </w:t>
      </w:r>
      <w:proofErr w:type="spellStart"/>
      <w:r w:rsidRPr="0044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 нужно выбрать одну из </w:t>
      </w:r>
      <w:r w:rsidRPr="0044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ролей,</w:t>
      </w:r>
      <w:r w:rsidRPr="00444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 меню слева.</w:t>
      </w:r>
    </w:p>
    <w:p w:rsidR="004446FB" w:rsidRPr="004446FB" w:rsidRDefault="004446FB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каждой роли</w:t>
      </w: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имеются свои задания, которые  будет необходимо выполнить команде и </w:t>
      </w:r>
      <w:proofErr w:type="gramStart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в форме, указанной в задании</w:t>
      </w:r>
      <w:r w:rsidR="00044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6FB" w:rsidRPr="004446FB" w:rsidRDefault="004446FB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выполняются сразу или поэтапно по решению учителя.</w:t>
      </w:r>
    </w:p>
    <w:p w:rsidR="004446FB" w:rsidRDefault="004446FB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завершении работы</w:t>
      </w:r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 </w:t>
      </w:r>
      <w:proofErr w:type="spellStart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4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публичная презентация ваших работ, на которой будут оцениваться: понимание задания, достоверность используемой информации, ее отношение к заданной теме, творческий подход в соответствии с критериями оценки. </w:t>
      </w:r>
    </w:p>
    <w:p w:rsidR="00DD7CD1" w:rsidRDefault="00DD7CD1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Роли: поисковик – журналист, хранитель – библиотекарь, шифровальщик</w:t>
      </w:r>
      <w:r w:rsidR="005E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кодировщик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AAC" w:rsidRDefault="002E2AAC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учителя.</w:t>
      </w:r>
    </w:p>
    <w:p w:rsidR="002E2AAC" w:rsidRPr="002E2AAC" w:rsidRDefault="002E2AAC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web-квеста</w:t>
      </w:r>
      <w:proofErr w:type="spell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AAC" w:rsidRPr="002E2AAC" w:rsidRDefault="002E2AAC" w:rsidP="002E2AAC">
      <w:pPr>
        <w:pStyle w:val="a7"/>
        <w:numPr>
          <w:ilvl w:val="0"/>
          <w:numId w:val="2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форму для закрепления знаний, полученных на уроке,</w:t>
      </w:r>
    </w:p>
    <w:p w:rsidR="002E2AAC" w:rsidRPr="002E2AAC" w:rsidRDefault="002E2AAC" w:rsidP="002E2AAC">
      <w:pPr>
        <w:pStyle w:val="a7"/>
        <w:numPr>
          <w:ilvl w:val="0"/>
          <w:numId w:val="2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задания для повторения темы,</w:t>
      </w:r>
    </w:p>
    <w:p w:rsidR="002E2AAC" w:rsidRPr="002E2AAC" w:rsidRDefault="002E2AAC" w:rsidP="002E2AAC">
      <w:pPr>
        <w:pStyle w:val="a7"/>
        <w:numPr>
          <w:ilvl w:val="0"/>
          <w:numId w:val="2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работать с информацией в Интернете и оформлять результат в разной форме, </w:t>
      </w:r>
    </w:p>
    <w:p w:rsidR="002E2AAC" w:rsidRPr="002E2AAC" w:rsidRDefault="002E2AAC" w:rsidP="002E2AAC">
      <w:pPr>
        <w:pStyle w:val="a7"/>
        <w:numPr>
          <w:ilvl w:val="0"/>
          <w:numId w:val="2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профессиями, связанными с информацией.</w:t>
      </w:r>
    </w:p>
    <w:p w:rsidR="002E2AAC" w:rsidRPr="002E2AAC" w:rsidRDefault="002E2AAC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 - его можно проходить в течение года для начинающих изучать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«И</w:t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только на одном уроке при изучении одной темы, также можно использовать его при повторении в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2E2AAC" w:rsidRPr="002E2AAC" w:rsidRDefault="002E2AAC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развивать способности обучающихся. По этой причине результаты выполнения заданий будут очень разными, личными. В ходе выполнения заданий предполагается сотрудничество обучающегося и учителя, это можно делать лично и с помощью Интернета, </w:t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также призвано помочь в приобретении навыков и компетенций в работе с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интернет-технологиями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AAC" w:rsidRDefault="002E2AAC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</w:t>
      </w:r>
      <w:proofErr w:type="spell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web-квеста</w:t>
      </w:r>
      <w:proofErr w:type="spell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формироваться универсальные учебные действия: личностные, регулятивные, познавательные и коммуникативные.</w:t>
      </w:r>
    </w:p>
    <w:p w:rsidR="002E2AAC" w:rsidRDefault="002E2AAC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2E2AAC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Сочинить сказку, где главный герой ищет клад. По пути ему встречаются разные персонажи и дают ему испытания: загадывают загадки, или ставят условия, или просят помочь, а в благодарность дают подсказки. Главное условие в сказке - все ответы должны быть с </w:t>
      </w:r>
      <w:proofErr w:type="gramStart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webстраниц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эссе "Информация разных видов в жизни человека"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статью в школьную газету к неделе информатики "Информационная катастрофа - реальность или миф?"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</w:t>
      </w:r>
      <w:proofErr w:type="gram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презентацию "Практическое применение кодирования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color w:val="00FFCC"/>
        </w:rPr>
        <w:t xml:space="preserve"> </w:t>
      </w: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карту "Клад" к сказке по заданию I уровня роли Поисковик-журналист в растровом редакторе </w:t>
      </w:r>
      <w:proofErr w:type="spellStart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</w:t>
      </w:r>
      <w:proofErr w:type="gram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521ECD" w:rsidRDefault="00521ECD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электронный каталог ресурсов </w:t>
      </w:r>
      <w:proofErr w:type="gramStart"/>
      <w:r w:rsidRPr="00521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52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EC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интерактивную обучающую презентацию с решением предложенных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-странице).</w:t>
      </w:r>
    </w:p>
    <w:p w:rsidR="00521ECD" w:rsidRPr="00253797" w:rsidRDefault="00253797" w:rsidP="00521ECD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программу на языке </w:t>
      </w:r>
      <w:proofErr w:type="spellStart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"Перевод чисел из десятичной системы счисления </w:t>
      </w:r>
      <w:proofErr w:type="gramStart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двоичную"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797" w:rsidRDefault="00253797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</w:t>
      </w:r>
      <w:proofErr w:type="gramEnd"/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521ECD" w:rsidRPr="00D15352" w:rsidRDefault="00521ECD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обзор художественных произведений, в которых были затронуты вопросы кодирования и декодирования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701" w:rsidRPr="00D15352" w:rsidRDefault="005E0701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«Моделирование» (</w:t>
      </w:r>
      <w:hyperlink r:id="rId20" w:history="1"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webquest</w:t>
        </w:r>
        <w:proofErr w:type="spellEnd"/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model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proofErr w:type="spellEnd"/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5E07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625E" w:rsidRPr="0064625E" w:rsidRDefault="0064625E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в продолжение предыдущего. Тема также является одной из </w:t>
      </w:r>
      <w:r w:rsid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в программе изучения «Информатики». Главной целью данного </w:t>
      </w:r>
      <w:proofErr w:type="spellStart"/>
      <w:r w:rsid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навыков моделирования в разных сферах деятельности человека. Назначение </w:t>
      </w:r>
      <w:proofErr w:type="spellStart"/>
      <w:r w:rsid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углубление и закрепление знаний после изучения темы «Моделирование и формализация» в 9 классе.</w:t>
      </w:r>
    </w:p>
    <w:p w:rsidR="00253797" w:rsidRDefault="0033402D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spellStart"/>
      <w:r w:rsidRPr="00334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WebQuest</w:t>
      </w:r>
      <w:proofErr w:type="spellEnd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«Моделирование».</w:t>
      </w:r>
    </w:p>
    <w:p w:rsidR="0033402D" w:rsidRPr="0033402D" w:rsidRDefault="0033402D" w:rsidP="0033402D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WebQuest</w:t>
      </w:r>
      <w:proofErr w:type="spellEnd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"Моделирование" </w:t>
      </w:r>
      <w:proofErr w:type="gramStart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proofErr w:type="gramEnd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учеников 9 класса, но приглашаются ВСЕ желающие. Вам предлагается путешествие </w:t>
      </w:r>
      <w:proofErr w:type="gramStart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</w:t>
      </w:r>
      <w:proofErr w:type="spellStart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вебстраницам</w:t>
      </w:r>
      <w:proofErr w:type="spellEnd"/>
      <w:r w:rsidRPr="0033402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- познакомиться с материалами о моделировании и выполнить указанные задания.</w:t>
      </w:r>
    </w:p>
    <w:p w:rsidR="0033402D" w:rsidRDefault="0033402D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Роли: журналист, аниматор, биолог, завуч, аналитик.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proofErr w:type="gram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напиши сценарий Дня рождения друга.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будет на празднике? 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будет проходить праздник?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Подбери игры и забавы.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будет главным сюрпризом?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сувениры ты приготовишь?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Кого привлечешь в помощь?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</w:t>
      </w:r>
      <w:proofErr w:type="gram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Разработать таблицу "Рейтинг учеников 9-х классов по информатике"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 данные по успеваемости учеников 9-х классов за учебный год у учителя информатики.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данные будешь использовать?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формулы помогут выбрать лучший результат?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выделишь первый и последний результаты рейтинга, будут ли определены группы?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Заполни таблицу личного рейтинга в MS </w:t>
      </w:r>
      <w:proofErr w:type="spellStart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 таблицу рейтинга классов.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Представь результат в виде графика.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направленные на формирование </w:t>
      </w:r>
      <w:proofErr w:type="gramStart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</w:t>
      </w:r>
      <w:proofErr w:type="gramEnd"/>
      <w:r w:rsidRPr="00F6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Составить граф "Эволюция рыб"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граф?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Продумай этапы эволюции.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Подбери соответствующие картинки.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Оформи граф в MS </w:t>
      </w:r>
      <w:proofErr w:type="spellStart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Создать презентацию "Модели разные важны, модели разные нужны"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чего нужны модели?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группы моделей ты хочешь выделить? Что они из себя представляют?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какой целью используются выбранные модели?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Подбери соответствующие рисунки.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Сделай вывод о значении моделирования.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Оформи подобранный материал в MS </w:t>
      </w:r>
      <w:proofErr w:type="spellStart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Написать статью в школьную газету  "Идеальный день в школе".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Продумай жанр статьи: репортаж, интервью, мечта директора, мечта ученика, мечта учителя.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Подумай, статья должна привлечь внимание к проблеме или повеселить.</w:t>
      </w: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Будут ли фотографии дополнять статью?</w:t>
      </w:r>
    </w:p>
    <w:p w:rsid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Представь статью в электронном виде.</w:t>
      </w:r>
    </w:p>
    <w:p w:rsidR="00F65914" w:rsidRDefault="00F65914" w:rsidP="0073744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374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любым проектом –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сложный труд, т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ребующий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усилий от исполнителя. Технологический компонент информатики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выполнения проектной работы нацеливает исследовательскую деятельность учащихся на достижение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результатов обучения, связанных с использованием средств информационных и к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оммуникационных технологий для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коммуникативных и познав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задач, включая поиск, сбор, обработку, анализ, орган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ацию, передачу и интерпретацию </w:t>
      </w:r>
      <w:r w:rsidRPr="00F6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</w:t>
      </w:r>
    </w:p>
    <w:p w:rsidR="00737448" w:rsidRDefault="00737448" w:rsidP="0073744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итог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74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работая над проектом, могут получать информацию, общаются, совершенствуют свои знания, чувствуя себя увереннее в современном информационном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DC" w:rsidRDefault="00B04DDC" w:rsidP="00737448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448" w:rsidRPr="00737448" w:rsidRDefault="00737448" w:rsidP="00737448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Педагогический эксперимент по изучению влияния технологии </w:t>
      </w:r>
      <w:r w:rsidRPr="007374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73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73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73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формирование УУД у обучающихся на уроках «Информатика» в основной школе</w:t>
      </w:r>
    </w:p>
    <w:p w:rsidR="008230B5" w:rsidRPr="008230B5" w:rsidRDefault="008230B5" w:rsidP="00512D7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Экспериментальная работа проводилась на базе МБОУ </w:t>
      </w:r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имени В.И. Матвеева г. Химки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«А», 7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 «Б», 9 «К» классах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классах преподавание предмета «Информатика» базируется </w:t>
      </w:r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требованиях 2004 года. Но в современных условиях перехода на ФГОС я сочла возможным использовать в своей работе пон</w:t>
      </w:r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и подходы, принятые в ФГОС:</w:t>
      </w:r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классических </w:t>
      </w:r>
      <w:proofErr w:type="spellStart"/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компетентностному</w:t>
      </w:r>
      <w:proofErr w:type="spellEnd"/>
      <w:r w:rsidR="00A2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</w:t>
      </w:r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универсальным учебным действиям.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входа в предмет «Информатика</w:t>
      </w:r>
      <w:r w:rsidR="00D153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</w:t>
      </w:r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 класс. 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7-х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ведется по УМК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– 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УМК </w:t>
      </w:r>
      <w:proofErr w:type="spellStart"/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="005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0B5" w:rsidRPr="008230B5" w:rsidRDefault="008230B5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был разбит на следующие этапы: констатирующий, формирующий и диагностирующий.</w:t>
      </w:r>
    </w:p>
    <w:p w:rsidR="008230B5" w:rsidRPr="008230B5" w:rsidRDefault="008230B5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констатирующем этапе эксперимента была поставлена цель изучить состояние </w:t>
      </w:r>
      <w:proofErr w:type="spellStart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</w:t>
      </w:r>
      <w:proofErr w:type="gramStart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применялись методы наблюдения, беседы.</w:t>
      </w:r>
    </w:p>
    <w:p w:rsidR="008230B5" w:rsidRPr="008230B5" w:rsidRDefault="008230B5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оценивалась по следующим критериям: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и настойчивость;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необходимой информации;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цепи рассуждений;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цели, планировать и прогнозировать свою деятельность;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своих действий;</w:t>
      </w:r>
    </w:p>
    <w:p w:rsidR="008230B5" w:rsidRPr="008230B5" w:rsidRDefault="008230B5" w:rsidP="008230B5">
      <w:pPr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деятельности.</w:t>
      </w:r>
    </w:p>
    <w:p w:rsidR="008230B5" w:rsidRDefault="008230B5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представлены на диаграмме 1.</w:t>
      </w:r>
    </w:p>
    <w:p w:rsidR="00512D70" w:rsidRDefault="001E0E22" w:rsidP="001D311E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A0A745" wp14:editId="39151416">
            <wp:extent cx="5943600" cy="4338955"/>
            <wp:effectExtent l="0" t="0" r="1905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0E22" w:rsidRPr="001E0E22" w:rsidRDefault="001E0E22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1. Результаты первичной диагностики уровня </w:t>
      </w:r>
      <w:proofErr w:type="spellStart"/>
      <w:r w:rsidRPr="001E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E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1E0E22" w:rsidRDefault="001E0E22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диаграммы видно, что уровень </w:t>
      </w:r>
      <w:proofErr w:type="spellStart"/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класса значительно превышает уровень </w:t>
      </w:r>
      <w:proofErr w:type="spellStart"/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3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приближаются к значениям 9-х классов. Это объясняется тем, что 7 «К» - класс с кадетской составляющей, с 5-го класса в этом классе ведутся дополнительные развивающие занятия, направленные на формирование самостоятельности, закаливание воли, тренировки быстроты действий и формирование самоконтроля, что перекликается с критериями </w:t>
      </w:r>
      <w:proofErr w:type="spellStart"/>
      <w:r w:rsidR="00931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3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</w:t>
      </w:r>
    </w:p>
    <w:p w:rsidR="00931638" w:rsidRPr="001E0E22" w:rsidRDefault="00931638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 диаграммы наглядно видно, что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возрастает в 9-х классах, связано это в первую очередь с возрастными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изменениями. Также как и в 7-х классах, уровень 9 «К» класса с кадетской составляющей выше 9 «Б» класса.</w:t>
      </w:r>
    </w:p>
    <w:p w:rsidR="001E0E22" w:rsidRDefault="001E0E22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проблема необходимости создания условий для развития универсальных учебных действий.</w:t>
      </w:r>
    </w:p>
    <w:p w:rsidR="00A14A3A" w:rsidRPr="00A14A3A" w:rsidRDefault="00A14A3A" w:rsidP="00A14A3A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формирующем этапе были внесе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коррективы в учебный процесс.</w:t>
      </w: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проводилось с учетом требований к современному уроку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методов обучения</w:t>
      </w: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акцент на проблемное представление материала, применялись методы, поощряющие самостоятельный поиск информации, выполнение творческих заданий, в том числе технология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11E" w:rsidRDefault="00A14A3A" w:rsidP="003E5839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по применению данной методики на уроках информатики позволил</w:t>
      </w:r>
      <w:r w:rsidR="00DC3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универсальные учебные действия и свидетельство тому</w:t>
      </w:r>
      <w:r w:rsidR="003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диаграмм, полученные на диагностирующем этапе (Диаграмма 2).  На этом этапе был проведен итоговый урок с целью выявления изменения уровня </w:t>
      </w:r>
      <w:proofErr w:type="spellStart"/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обсуждения результатов выполнения заданий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1E" w:rsidRDefault="00E5791D" w:rsidP="00A14A3A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на диаграмме 2.</w:t>
      </w:r>
    </w:p>
    <w:p w:rsidR="00A14A3A" w:rsidRPr="00A14A3A" w:rsidRDefault="00A14A3A" w:rsidP="001D311E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D311E">
        <w:rPr>
          <w:noProof/>
          <w:lang w:eastAsia="ru-RU"/>
        </w:rPr>
        <w:drawing>
          <wp:inline distT="0" distB="0" distL="0" distR="0" wp14:anchorId="40B1BE95" wp14:editId="7DE92A60">
            <wp:extent cx="5667375" cy="4567555"/>
            <wp:effectExtent l="0" t="0" r="95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4A3A" w:rsidRDefault="001D311E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2. Итоговый результат </w:t>
      </w:r>
      <w:proofErr w:type="spellStart"/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1D311E" w:rsidRDefault="001D311E" w:rsidP="001E0E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данной диагностики видно, что уровень  универсальных учебных действий вырос.</w:t>
      </w:r>
    </w:p>
    <w:p w:rsidR="001D311E" w:rsidRPr="001D311E" w:rsidRDefault="001D311E" w:rsidP="001D311E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уровня </w:t>
      </w:r>
      <w:proofErr w:type="spellStart"/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tbl>
      <w:tblPr>
        <w:tblW w:w="8278" w:type="dxa"/>
        <w:tblInd w:w="103" w:type="dxa"/>
        <w:tblLook w:val="04A0" w:firstRow="1" w:lastRow="0" w:firstColumn="1" w:lastColumn="0" w:noHBand="0" w:noVBand="1"/>
      </w:tblPr>
      <w:tblGrid>
        <w:gridCol w:w="4438"/>
        <w:gridCol w:w="960"/>
        <w:gridCol w:w="960"/>
        <w:gridCol w:w="960"/>
        <w:gridCol w:w="960"/>
      </w:tblGrid>
      <w:tr w:rsidR="001D311E" w:rsidRPr="001D311E" w:rsidTr="001D311E">
        <w:trPr>
          <w:trHeight w:val="30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"К"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"Б"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"К"</w:t>
            </w:r>
          </w:p>
        </w:tc>
      </w:tr>
      <w:tr w:rsidR="001D311E" w:rsidRPr="001D311E" w:rsidTr="001D311E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воля и настойчивость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D311E" w:rsidRPr="001D311E" w:rsidTr="001D311E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креативности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D311E" w:rsidRPr="001D311E" w:rsidTr="001D311E">
        <w:trPr>
          <w:trHeight w:val="6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D311E" w:rsidRPr="001D311E" w:rsidTr="001D311E">
        <w:trPr>
          <w:trHeight w:val="6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логической цепи рассуждений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D311E" w:rsidRPr="001D311E" w:rsidTr="001D311E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делать выводы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311E" w:rsidRPr="001D311E" w:rsidTr="00B04DDC">
        <w:trPr>
          <w:trHeight w:val="361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D311E" w:rsidRPr="001D311E" w:rsidTr="001D311E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11E" w:rsidRPr="001D311E" w:rsidRDefault="001D311E" w:rsidP="001D3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показывает, что:</w:t>
      </w:r>
    </w:p>
    <w:p w:rsidR="00CE3749" w:rsidRDefault="00B04DDC" w:rsidP="00CE3749">
      <w:pPr>
        <w:numPr>
          <w:ilvl w:val="0"/>
          <w:numId w:val="24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количественные изменения в формировании УУД </w:t>
      </w:r>
      <w:proofErr w:type="gramStart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последней диагностики улучшились по сравнению с первой;</w:t>
      </w:r>
    </w:p>
    <w:p w:rsidR="00B04DDC" w:rsidRPr="00CE3749" w:rsidRDefault="00B04DDC" w:rsidP="00CE3749">
      <w:pPr>
        <w:numPr>
          <w:ilvl w:val="0"/>
          <w:numId w:val="24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не было учащихся, которые бы снизили свои показатели. </w:t>
      </w:r>
    </w:p>
    <w:p w:rsidR="00B04DDC" w:rsidRP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позволяет сделать вывод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в выполнении подобных заданий. Кроме того, следует отметить, что современная методика преподавания и разработанные задания, направленные на формирование УУД, повлияли на повышение качества </w:t>
      </w:r>
      <w:proofErr w:type="gramStart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предмету</w:t>
      </w:r>
      <w:proofErr w:type="gramEnd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третьей</w:t>
      </w:r>
      <w:r w:rsidRPr="00B0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</w:t>
      </w: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была реализована одна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задач работы: разработка системы </w:t>
      </w:r>
      <w:r w:rsidR="00E579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всех видов УУД, и </w:t>
      </w:r>
      <w:r w:rsidR="00E57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 в процессе педагогического эксперимента.</w:t>
      </w: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задания преследуют разную дидактическую цель и отличаются друг от друга по способу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из них решаются только с использованием необходимого оборудования.</w:t>
      </w:r>
    </w:p>
    <w:p w:rsidR="00B04DDC" w:rsidRP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задачи рассчитаны на классы с разным уровнем подготовки.</w:t>
      </w:r>
    </w:p>
    <w:p w:rsidR="00B04DDC" w:rsidRDefault="00B04DDC" w:rsidP="00B04DD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педагогического эксперимента была доказана эффективность применения разработанной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Количественные изменения в развитии УУД способствуют формированию положительной учебной мотивации.</w:t>
      </w:r>
    </w:p>
    <w:p w:rsidR="001A16F0" w:rsidRDefault="001A16F0" w:rsidP="002D0A9B">
      <w:pPr>
        <w:spacing w:after="6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DC" w:rsidRPr="00B04DDC" w:rsidRDefault="00B04DDC" w:rsidP="00B04DDC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04DDC" w:rsidRP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 проведенного исследования.</w:t>
      </w:r>
    </w:p>
    <w:p w:rsidR="00B04DDC" w:rsidRPr="00B04DDC" w:rsidRDefault="00B04DDC" w:rsidP="002D0A9B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Реализована цель работы: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47" w:rsidRP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</w:t>
      </w:r>
      <w:proofErr w:type="gramStart"/>
      <w:r w:rsidR="005C2747" w:rsidRP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="005C2747" w:rsidRP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УУД в образовательном процессе по информатике на основе технологии </w:t>
      </w:r>
      <w:proofErr w:type="spellStart"/>
      <w:r w:rsidR="005C2747" w:rsidRP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web-квеста</w:t>
      </w:r>
      <w:proofErr w:type="spellEnd"/>
      <w:r w:rsidR="005C2747" w:rsidRP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DC" w:rsidRP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Выполнены задачи работы:</w:t>
      </w:r>
    </w:p>
    <w:p w:rsidR="00AD7DD0" w:rsidRPr="00AD7DD0" w:rsidRDefault="00AD7DD0" w:rsidP="00AD7DD0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 исследования был п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теоретических аспектов формирования УУД.</w:t>
      </w:r>
    </w:p>
    <w:p w:rsidR="00AD7DD0" w:rsidRPr="00AD7DD0" w:rsidRDefault="00AD7DD0" w:rsidP="00AD7DD0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определения возможности формирования универсальных учебных действий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технологии </w:t>
      </w:r>
      <w:r w:rsidRPr="00AD7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 изучении курса «Информатика» в основной школе.  </w:t>
      </w:r>
    </w:p>
    <w:p w:rsidR="00AD7DD0" w:rsidRDefault="00AD7DD0" w:rsidP="00AD7DD0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работы была представлена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курса «Информатика» в основной школе,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УУД у обучающихся в процессе выполнения заданий.</w:t>
      </w:r>
    </w:p>
    <w:p w:rsidR="00AD7DD0" w:rsidRPr="00AD7DD0" w:rsidRDefault="00AD7DD0" w:rsidP="00AD7DD0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экспериментальное иссле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системы </w:t>
      </w:r>
      <w:r w:rsidRPr="00AD7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УУД у обучающихся при изучении курса «Информатика» в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</w:t>
      </w:r>
      <w:r w:rsidRPr="00A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доказана эффективность применения разработанной системы.</w:t>
      </w:r>
    </w:p>
    <w:p w:rsidR="00B04DDC" w:rsidRP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теоретического и экспериментального исследования была подтверждена гипотеза о том, что разработанная система </w:t>
      </w:r>
      <w:r w:rsidR="00703F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эффективному формированию личностных, регулятивных, познавательных и коммуникативных учебных действий.</w:t>
      </w:r>
    </w:p>
    <w:p w:rsidR="00B04DDC" w:rsidRP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стихийное, а целенаправленное планомерное формирование универсальных учебных действий с заранее заданными свойствами, такими как осознанность, разумность, высокий уровень </w:t>
      </w: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обобщения и готовность применения в различных предметных областях, критичность, освоенность. </w:t>
      </w:r>
    </w:p>
    <w:p w:rsidR="00B04DDC" w:rsidRDefault="00B04DDC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обеспечивает переход от осуществляемой совместно и под руководством педагога учебной деятельности к деятельности самообразования и самовоспитания.</w:t>
      </w:r>
    </w:p>
    <w:p w:rsidR="00703FF4" w:rsidRDefault="00703F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F4" w:rsidRDefault="00065AF4" w:rsidP="00B04DDC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1E" w:rsidRPr="00703FF4" w:rsidRDefault="00703FF4" w:rsidP="00703FF4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20E45" w:rsidRPr="00447798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М.В. Технологии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</w:t>
      </w:r>
      <w:r w:rsidRPr="0044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конференции. М., 2004.</w:t>
      </w:r>
    </w:p>
    <w:p w:rsidR="00520E45" w:rsidRPr="00447798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Г.,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Володарская И. А., Карабанова О. А.,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Молчанов С. В.. Формирование универсальных учебных действий в основной школе: от действия к мысли. Система заданий: пособие для учителя.  — М.:  Просвещение,  2010.</w:t>
      </w:r>
    </w:p>
    <w:p w:rsidR="00520E45" w:rsidRPr="00447798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Быховский Я.С. Образовательные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web-квесты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Материалы международной конференции "Информационные технологии в образовании. ИТО-99". - </w:t>
      </w:r>
      <w:hyperlink r:id="rId23" w:history="1">
        <w:r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http://ito.bitpro.ru/1999</w:t>
        </w:r>
      </w:hyperlink>
      <w:r w:rsidR="00447798"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E45" w:rsidRPr="00447798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Гальперин П.Я., Психология как объективная наука. М.,1998.</w:t>
      </w:r>
    </w:p>
    <w:p w:rsidR="00520E45" w:rsidRPr="00447798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Гришова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Современный урок  в условиях введения ФГОС нового поколения [Электронный ресурс]  / Е. А.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Гришова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4" w:history="1">
        <w:r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http://wiki.ippk.ru/images/1/1f/Гришова_Е._А.,_Горобец_М._А</w:t>
        </w:r>
      </w:hyperlink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E45" w:rsidRPr="00B66FA2" w:rsidRDefault="00520E45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И.А. Формирование универсальных учебных действий на уроках информатики [Электронный ресурс] / И. А. Иванова // ito.infoznaika.ru/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Paper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/2012/4l12rt3m.doc.</w:t>
      </w:r>
    </w:p>
    <w:p w:rsidR="00B66FA2" w:rsidRPr="00447798" w:rsidRDefault="00B66FA2" w:rsidP="00B66FA2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ФЦП РАЗВИТИЯ ОБРАЗОВАНИЯ 2016-2020 Российской Федерации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B66FA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http://bda-expert.com/2015/01/koncepciya-federalnoj-celevoj-programmy-razvitiya-obrazovaniya-na-2016-2020-gody/</w:t>
      </w:r>
    </w:p>
    <w:p w:rsidR="00520E45" w:rsidRPr="00447798" w:rsidRDefault="00447798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сайт</w:t>
      </w:r>
      <w:r w:rsidRPr="0044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5" w:history="1">
        <w:r w:rsidRPr="0044779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ОТКРЫТАЯ ИНФОРМАТИКА</w:t>
        </w:r>
      </w:hyperlink>
    </w:p>
    <w:p w:rsidR="001E0E22" w:rsidRPr="00447798" w:rsidRDefault="00703FF4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Программы развития универсальных учебных действий [Электронный ресурс] // </w:t>
      </w:r>
      <w:hyperlink r:id="rId26" w:history="1">
        <w:r w:rsidR="00447798" w:rsidRPr="00A330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http://standart.edu.ru</w:t>
        </w:r>
      </w:hyperlink>
      <w:r w:rsid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798" w:rsidRPr="00447798" w:rsidRDefault="00447798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Скрипкина Ю.В. Уроки информатики в школе. [Электронный ресурс] / Ю.В. Скрипкина // Интернет-журнал "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". - 2009.// http://www.eidos.ru/journal/2007/0930-14.htm.</w:t>
      </w:r>
    </w:p>
    <w:p w:rsidR="00447798" w:rsidRPr="00447798" w:rsidRDefault="00447798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Сёмочкина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А. Формирование универсальных учебных действий на уроках математики [Электронный ресурс]  / А. А. </w:t>
      </w:r>
      <w:proofErr w:type="spellStart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Сёмочкина</w:t>
      </w:r>
      <w:proofErr w:type="spellEnd"/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7" w:history="1">
        <w:r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http://nsportal.ru/nachalnaya-shkola/matematika/formirovanie-universalnykh-uchebnykh-deistvii-na-urokakh-matematiki-sre</w:t>
        </w:r>
      </w:hyperlink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FF4" w:rsidRPr="00CD020C" w:rsidRDefault="00703FF4" w:rsidP="00CD020C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[Электронный ресурс]</w:t>
      </w:r>
      <w:r w:rsid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4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0C"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http://standart.edu.ru</w:t>
      </w:r>
      <w:r w:rsidRPr="00CD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3C" w:rsidRPr="00447798" w:rsidRDefault="00B66FA2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myenglish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2012.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quest</w:t>
        </w:r>
      </w:hyperlink>
    </w:p>
    <w:p w:rsidR="00314D3C" w:rsidRPr="00447798" w:rsidRDefault="00B66FA2" w:rsidP="00447798">
      <w:pPr>
        <w:pStyle w:val="a7"/>
        <w:numPr>
          <w:ilvl w:val="0"/>
          <w:numId w:val="26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odarichenko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</w:t>
        </w:r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kvesty</w:t>
        </w:r>
        <w:proofErr w:type="spellEnd"/>
        <w:r w:rsidR="00314D3C" w:rsidRPr="004477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/0-22</w:t>
        </w:r>
      </w:hyperlink>
    </w:p>
    <w:p w:rsidR="00314D3C" w:rsidRPr="00314D3C" w:rsidRDefault="00314D3C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F4" w:rsidRPr="008230B5" w:rsidRDefault="00703FF4" w:rsidP="008230B5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8" w:rsidRPr="00F65914" w:rsidRDefault="00737448" w:rsidP="0073744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F65914" w:rsidRDefault="00F65914" w:rsidP="00F6591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4" w:rsidRPr="0033402D" w:rsidRDefault="00F65914" w:rsidP="0025379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97" w:rsidRPr="00253797" w:rsidRDefault="00253797" w:rsidP="002E2AAC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AC" w:rsidRDefault="002E2AAC" w:rsidP="00DD7C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D1" w:rsidRDefault="00DD7CD1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D1" w:rsidRPr="004446FB" w:rsidRDefault="00DD7CD1" w:rsidP="004446FB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CD1" w:rsidRPr="004446FB" w:rsidSect="00D76E4D">
      <w:headerReference w:type="default" r:id="rId30"/>
      <w:pgSz w:w="11906" w:h="16838"/>
      <w:pgMar w:top="1418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22" w:rsidRDefault="00581F22" w:rsidP="00D76E4D">
      <w:pPr>
        <w:spacing w:after="0" w:line="240" w:lineRule="auto"/>
      </w:pPr>
      <w:r>
        <w:separator/>
      </w:r>
    </w:p>
  </w:endnote>
  <w:endnote w:type="continuationSeparator" w:id="0">
    <w:p w:rsidR="00581F22" w:rsidRDefault="00581F22" w:rsidP="00D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22" w:rsidRDefault="00581F22" w:rsidP="00D76E4D">
      <w:pPr>
        <w:spacing w:after="0" w:line="240" w:lineRule="auto"/>
      </w:pPr>
      <w:r>
        <w:separator/>
      </w:r>
    </w:p>
  </w:footnote>
  <w:footnote w:type="continuationSeparator" w:id="0">
    <w:p w:rsidR="00581F22" w:rsidRDefault="00581F22" w:rsidP="00D7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150745"/>
      <w:docPartObj>
        <w:docPartGallery w:val="Page Numbers (Top of Page)"/>
        <w:docPartUnique/>
      </w:docPartObj>
    </w:sdtPr>
    <w:sdtContent>
      <w:p w:rsidR="00B66FA2" w:rsidRDefault="00B66F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78">
          <w:rPr>
            <w:noProof/>
          </w:rPr>
          <w:t>46</w:t>
        </w:r>
        <w:r>
          <w:fldChar w:fldCharType="end"/>
        </w:r>
      </w:p>
    </w:sdtContent>
  </w:sdt>
  <w:p w:rsidR="00B66FA2" w:rsidRDefault="00B66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96D"/>
    <w:multiLevelType w:val="hybridMultilevel"/>
    <w:tmpl w:val="EEDE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61A1D"/>
    <w:multiLevelType w:val="hybridMultilevel"/>
    <w:tmpl w:val="F1D4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965"/>
    <w:multiLevelType w:val="hybridMultilevel"/>
    <w:tmpl w:val="25BAA0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E42C71"/>
    <w:multiLevelType w:val="hybridMultilevel"/>
    <w:tmpl w:val="59F47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57F47"/>
    <w:multiLevelType w:val="hybridMultilevel"/>
    <w:tmpl w:val="17A47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D3D34"/>
    <w:multiLevelType w:val="hybridMultilevel"/>
    <w:tmpl w:val="42A05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C4C31"/>
    <w:multiLevelType w:val="hybridMultilevel"/>
    <w:tmpl w:val="7ADA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28A6"/>
    <w:multiLevelType w:val="hybridMultilevel"/>
    <w:tmpl w:val="2A020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20EC6"/>
    <w:multiLevelType w:val="hybridMultilevel"/>
    <w:tmpl w:val="D8249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B5BE0"/>
    <w:multiLevelType w:val="hybridMultilevel"/>
    <w:tmpl w:val="DAE055FE"/>
    <w:lvl w:ilvl="0" w:tplc="3F109C8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0C3FC5"/>
    <w:multiLevelType w:val="hybridMultilevel"/>
    <w:tmpl w:val="7060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D746C"/>
    <w:multiLevelType w:val="hybridMultilevel"/>
    <w:tmpl w:val="600C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8799D"/>
    <w:multiLevelType w:val="hybridMultilevel"/>
    <w:tmpl w:val="87DA3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A97FBC"/>
    <w:multiLevelType w:val="hybridMultilevel"/>
    <w:tmpl w:val="354AA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817CE"/>
    <w:multiLevelType w:val="multilevel"/>
    <w:tmpl w:val="DFD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593572"/>
    <w:multiLevelType w:val="hybridMultilevel"/>
    <w:tmpl w:val="3926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2572"/>
    <w:multiLevelType w:val="hybridMultilevel"/>
    <w:tmpl w:val="7EBA0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631938"/>
    <w:multiLevelType w:val="hybridMultilevel"/>
    <w:tmpl w:val="63DC8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3A4A38"/>
    <w:multiLevelType w:val="hybridMultilevel"/>
    <w:tmpl w:val="2056E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C54C58"/>
    <w:multiLevelType w:val="hybridMultilevel"/>
    <w:tmpl w:val="22F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6249"/>
    <w:multiLevelType w:val="hybridMultilevel"/>
    <w:tmpl w:val="B0AE9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F00963"/>
    <w:multiLevelType w:val="hybridMultilevel"/>
    <w:tmpl w:val="A326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806CD"/>
    <w:multiLevelType w:val="hybridMultilevel"/>
    <w:tmpl w:val="403A5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B32108"/>
    <w:multiLevelType w:val="hybridMultilevel"/>
    <w:tmpl w:val="D4160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B3B0DA5"/>
    <w:multiLevelType w:val="hybridMultilevel"/>
    <w:tmpl w:val="31FE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5F67"/>
    <w:multiLevelType w:val="hybridMultilevel"/>
    <w:tmpl w:val="98125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40E4E"/>
    <w:multiLevelType w:val="hybridMultilevel"/>
    <w:tmpl w:val="F832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AC3B1A"/>
    <w:multiLevelType w:val="hybridMultilevel"/>
    <w:tmpl w:val="F93E5BC6"/>
    <w:lvl w:ilvl="0" w:tplc="421A2AAC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63BA713E">
      <w:numFmt w:val="none"/>
      <w:lvlText w:val=""/>
      <w:lvlJc w:val="left"/>
      <w:pPr>
        <w:tabs>
          <w:tab w:val="num" w:pos="360"/>
        </w:tabs>
      </w:pPr>
    </w:lvl>
    <w:lvl w:ilvl="2" w:tplc="C4C2CA0C">
      <w:numFmt w:val="none"/>
      <w:lvlText w:val=""/>
      <w:lvlJc w:val="left"/>
      <w:pPr>
        <w:tabs>
          <w:tab w:val="num" w:pos="360"/>
        </w:tabs>
      </w:pPr>
    </w:lvl>
    <w:lvl w:ilvl="3" w:tplc="B2CCBF62">
      <w:numFmt w:val="none"/>
      <w:lvlText w:val=""/>
      <w:lvlJc w:val="left"/>
      <w:pPr>
        <w:tabs>
          <w:tab w:val="num" w:pos="360"/>
        </w:tabs>
      </w:pPr>
    </w:lvl>
    <w:lvl w:ilvl="4" w:tplc="C1463B74">
      <w:numFmt w:val="none"/>
      <w:lvlText w:val=""/>
      <w:lvlJc w:val="left"/>
      <w:pPr>
        <w:tabs>
          <w:tab w:val="num" w:pos="360"/>
        </w:tabs>
      </w:pPr>
    </w:lvl>
    <w:lvl w:ilvl="5" w:tplc="4DF64042">
      <w:numFmt w:val="none"/>
      <w:lvlText w:val=""/>
      <w:lvlJc w:val="left"/>
      <w:pPr>
        <w:tabs>
          <w:tab w:val="num" w:pos="360"/>
        </w:tabs>
      </w:pPr>
    </w:lvl>
    <w:lvl w:ilvl="6" w:tplc="7F88E292">
      <w:numFmt w:val="none"/>
      <w:lvlText w:val=""/>
      <w:lvlJc w:val="left"/>
      <w:pPr>
        <w:tabs>
          <w:tab w:val="num" w:pos="360"/>
        </w:tabs>
      </w:pPr>
    </w:lvl>
    <w:lvl w:ilvl="7" w:tplc="BA76B01A">
      <w:numFmt w:val="none"/>
      <w:lvlText w:val=""/>
      <w:lvlJc w:val="left"/>
      <w:pPr>
        <w:tabs>
          <w:tab w:val="num" w:pos="360"/>
        </w:tabs>
      </w:pPr>
    </w:lvl>
    <w:lvl w:ilvl="8" w:tplc="45B6CE7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744BD2"/>
    <w:multiLevelType w:val="hybridMultilevel"/>
    <w:tmpl w:val="D3445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28567A"/>
    <w:multiLevelType w:val="multilevel"/>
    <w:tmpl w:val="ACC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8F192C"/>
    <w:multiLevelType w:val="hybridMultilevel"/>
    <w:tmpl w:val="CFFC7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10"/>
  </w:num>
  <w:num w:numId="13">
    <w:abstractNumId w:val="24"/>
  </w:num>
  <w:num w:numId="14">
    <w:abstractNumId w:val="19"/>
  </w:num>
  <w:num w:numId="15">
    <w:abstractNumId w:val="28"/>
  </w:num>
  <w:num w:numId="16">
    <w:abstractNumId w:val="29"/>
  </w:num>
  <w:num w:numId="17">
    <w:abstractNumId w:val="14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5"/>
  </w:num>
  <w:num w:numId="23">
    <w:abstractNumId w:val="8"/>
  </w:num>
  <w:num w:numId="24">
    <w:abstractNumId w:val="23"/>
  </w:num>
  <w:num w:numId="25">
    <w:abstractNumId w:val="2"/>
  </w:num>
  <w:num w:numId="26">
    <w:abstractNumId w:val="1"/>
  </w:num>
  <w:num w:numId="27">
    <w:abstractNumId w:val="22"/>
  </w:num>
  <w:num w:numId="28">
    <w:abstractNumId w:val="18"/>
  </w:num>
  <w:num w:numId="29">
    <w:abstractNumId w:val="5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2"/>
    <w:rsid w:val="00010AF1"/>
    <w:rsid w:val="00044C61"/>
    <w:rsid w:val="00065AF4"/>
    <w:rsid w:val="000912AD"/>
    <w:rsid w:val="00112639"/>
    <w:rsid w:val="0013069F"/>
    <w:rsid w:val="001A16F0"/>
    <w:rsid w:val="001B4DB2"/>
    <w:rsid w:val="001D311E"/>
    <w:rsid w:val="001E0E22"/>
    <w:rsid w:val="00224566"/>
    <w:rsid w:val="00253797"/>
    <w:rsid w:val="00286C8C"/>
    <w:rsid w:val="002973AD"/>
    <w:rsid w:val="002A4E71"/>
    <w:rsid w:val="002C0937"/>
    <w:rsid w:val="002D0A9B"/>
    <w:rsid w:val="002D1450"/>
    <w:rsid w:val="002D5862"/>
    <w:rsid w:val="002E2AAC"/>
    <w:rsid w:val="00314D3C"/>
    <w:rsid w:val="0033402D"/>
    <w:rsid w:val="00360111"/>
    <w:rsid w:val="00381268"/>
    <w:rsid w:val="003A6DED"/>
    <w:rsid w:val="003B2D22"/>
    <w:rsid w:val="003B6097"/>
    <w:rsid w:val="003E11B9"/>
    <w:rsid w:val="003E5839"/>
    <w:rsid w:val="003E65BA"/>
    <w:rsid w:val="0043374D"/>
    <w:rsid w:val="004446FB"/>
    <w:rsid w:val="00447798"/>
    <w:rsid w:val="004958B6"/>
    <w:rsid w:val="004C4FD2"/>
    <w:rsid w:val="004F6288"/>
    <w:rsid w:val="00512D70"/>
    <w:rsid w:val="00520E45"/>
    <w:rsid w:val="00521ECD"/>
    <w:rsid w:val="005371C0"/>
    <w:rsid w:val="00581F22"/>
    <w:rsid w:val="005C2747"/>
    <w:rsid w:val="005E0701"/>
    <w:rsid w:val="005E2A4E"/>
    <w:rsid w:val="005F0E39"/>
    <w:rsid w:val="005F5C94"/>
    <w:rsid w:val="005F6189"/>
    <w:rsid w:val="00604B60"/>
    <w:rsid w:val="00621619"/>
    <w:rsid w:val="006427D0"/>
    <w:rsid w:val="0064625E"/>
    <w:rsid w:val="00656662"/>
    <w:rsid w:val="006C7451"/>
    <w:rsid w:val="00703FF4"/>
    <w:rsid w:val="00705F89"/>
    <w:rsid w:val="007277F7"/>
    <w:rsid w:val="007326E2"/>
    <w:rsid w:val="00737448"/>
    <w:rsid w:val="007B4D29"/>
    <w:rsid w:val="007C39DD"/>
    <w:rsid w:val="008230B5"/>
    <w:rsid w:val="008B1377"/>
    <w:rsid w:val="008B4560"/>
    <w:rsid w:val="008C015A"/>
    <w:rsid w:val="008D180D"/>
    <w:rsid w:val="008D7656"/>
    <w:rsid w:val="008F74A9"/>
    <w:rsid w:val="00911A49"/>
    <w:rsid w:val="00920FFD"/>
    <w:rsid w:val="00931638"/>
    <w:rsid w:val="009828DB"/>
    <w:rsid w:val="009B4AF2"/>
    <w:rsid w:val="009D0E93"/>
    <w:rsid w:val="009E5334"/>
    <w:rsid w:val="009F785C"/>
    <w:rsid w:val="00A02A07"/>
    <w:rsid w:val="00A14A3A"/>
    <w:rsid w:val="00A17378"/>
    <w:rsid w:val="00A21DCE"/>
    <w:rsid w:val="00A45E62"/>
    <w:rsid w:val="00A7532D"/>
    <w:rsid w:val="00AB5A6A"/>
    <w:rsid w:val="00AD1EBE"/>
    <w:rsid w:val="00AD7788"/>
    <w:rsid w:val="00AD7DD0"/>
    <w:rsid w:val="00B04DDC"/>
    <w:rsid w:val="00B065B0"/>
    <w:rsid w:val="00B06DBF"/>
    <w:rsid w:val="00B40C73"/>
    <w:rsid w:val="00B66FA2"/>
    <w:rsid w:val="00B9289E"/>
    <w:rsid w:val="00B94BEB"/>
    <w:rsid w:val="00BB6273"/>
    <w:rsid w:val="00BE03A3"/>
    <w:rsid w:val="00BE618B"/>
    <w:rsid w:val="00BF73FA"/>
    <w:rsid w:val="00C2317F"/>
    <w:rsid w:val="00C3552D"/>
    <w:rsid w:val="00C455AD"/>
    <w:rsid w:val="00C465F5"/>
    <w:rsid w:val="00CB18D0"/>
    <w:rsid w:val="00CB485A"/>
    <w:rsid w:val="00CB4ACA"/>
    <w:rsid w:val="00CD020C"/>
    <w:rsid w:val="00CD31C1"/>
    <w:rsid w:val="00CE3749"/>
    <w:rsid w:val="00D12D93"/>
    <w:rsid w:val="00D15352"/>
    <w:rsid w:val="00D34450"/>
    <w:rsid w:val="00D34AB0"/>
    <w:rsid w:val="00D76E4D"/>
    <w:rsid w:val="00D93D6A"/>
    <w:rsid w:val="00DA22FD"/>
    <w:rsid w:val="00DB3DE4"/>
    <w:rsid w:val="00DC3B91"/>
    <w:rsid w:val="00DD7CD1"/>
    <w:rsid w:val="00DF07CF"/>
    <w:rsid w:val="00E5791D"/>
    <w:rsid w:val="00E71774"/>
    <w:rsid w:val="00EC5DA5"/>
    <w:rsid w:val="00F25A6B"/>
    <w:rsid w:val="00F54721"/>
    <w:rsid w:val="00F65914"/>
    <w:rsid w:val="00F65C03"/>
    <w:rsid w:val="00FA3EA2"/>
    <w:rsid w:val="00FB407B"/>
    <w:rsid w:val="00FB55C4"/>
    <w:rsid w:val="00FC4E4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4D"/>
  </w:style>
  <w:style w:type="paragraph" w:styleId="a5">
    <w:name w:val="footer"/>
    <w:basedOn w:val="a"/>
    <w:link w:val="a6"/>
    <w:uiPriority w:val="99"/>
    <w:unhideWhenUsed/>
    <w:rsid w:val="00D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4D"/>
  </w:style>
  <w:style w:type="character" w:customStyle="1" w:styleId="b-serp-urlitem">
    <w:name w:val="b-serp-url__item"/>
    <w:basedOn w:val="a0"/>
    <w:rsid w:val="005F5C94"/>
  </w:style>
  <w:style w:type="character" w:customStyle="1" w:styleId="b-serp-urlmark">
    <w:name w:val="b-serp-url__mark"/>
    <w:basedOn w:val="a0"/>
    <w:rsid w:val="005F5C94"/>
  </w:style>
  <w:style w:type="paragraph" w:styleId="a7">
    <w:name w:val="List Paragraph"/>
    <w:basedOn w:val="a"/>
    <w:uiPriority w:val="34"/>
    <w:qFormat/>
    <w:rsid w:val="005F5C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50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5C0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D7CD1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4D"/>
  </w:style>
  <w:style w:type="paragraph" w:styleId="a5">
    <w:name w:val="footer"/>
    <w:basedOn w:val="a"/>
    <w:link w:val="a6"/>
    <w:uiPriority w:val="99"/>
    <w:unhideWhenUsed/>
    <w:rsid w:val="00D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4D"/>
  </w:style>
  <w:style w:type="character" w:customStyle="1" w:styleId="b-serp-urlitem">
    <w:name w:val="b-serp-url__item"/>
    <w:basedOn w:val="a0"/>
    <w:rsid w:val="005F5C94"/>
  </w:style>
  <w:style w:type="character" w:customStyle="1" w:styleId="b-serp-urlmark">
    <w:name w:val="b-serp-url__mark"/>
    <w:basedOn w:val="a0"/>
    <w:rsid w:val="005F5C94"/>
  </w:style>
  <w:style w:type="paragraph" w:styleId="a7">
    <w:name w:val="List Paragraph"/>
    <w:basedOn w:val="a"/>
    <w:uiPriority w:val="34"/>
    <w:qFormat/>
    <w:rsid w:val="005F5C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50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5C0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D7CD1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" TargetMode="External"/><Relationship Id="rId13" Type="http://schemas.openxmlformats.org/officeDocument/2006/relationships/hyperlink" Target="http://chaik-kwest.my1.ru/" TargetMode="External"/><Relationship Id="rId18" Type="http://schemas.openxmlformats.org/officeDocument/2006/relationships/hyperlink" Target="http://quest-inf.narod2.ru/vvedenie/" TargetMode="External"/><Relationship Id="rId26" Type="http://schemas.openxmlformats.org/officeDocument/2006/relationships/hyperlink" Target="http://standart.edu.ru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://school24.bos.ru/webteh.htm" TargetMode="External"/><Relationship Id="rId17" Type="http://schemas.openxmlformats.org/officeDocument/2006/relationships/hyperlink" Target="http://s-paleev.narod.ru/index.html" TargetMode="External"/><Relationship Id="rId25" Type="http://schemas.openxmlformats.org/officeDocument/2006/relationships/hyperlink" Target="http://doma10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bqwest-inf.ucoz.ru/" TargetMode="External"/><Relationship Id="rId20" Type="http://schemas.openxmlformats.org/officeDocument/2006/relationships/hyperlink" Target="http://www.webquest-model.ucoz.net" TargetMode="External"/><Relationship Id="rId29" Type="http://schemas.openxmlformats.org/officeDocument/2006/relationships/hyperlink" Target="http://odarichenko.ucoz.ru/index/web_kvesty/0-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toriya-vt.narod.ru/index.html" TargetMode="External"/><Relationship Id="rId24" Type="http://schemas.openxmlformats.org/officeDocument/2006/relationships/hyperlink" Target="http://wiki.ippk.ru/images/1/1f/&#1043;&#1088;&#1080;&#1096;&#1086;&#1074;&#1072;_&#1045;._&#1040;.,_&#1043;&#1086;&#1088;&#1086;&#1073;&#1077;&#1094;_&#1052;._&#1040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tes.google.com/site/vebkvestvasileva/" TargetMode="External"/><Relationship Id="rId23" Type="http://schemas.openxmlformats.org/officeDocument/2006/relationships/hyperlink" Target="http://ito.bitpro.ru/1999" TargetMode="External"/><Relationship Id="rId28" Type="http://schemas.openxmlformats.org/officeDocument/2006/relationships/hyperlink" Target="http://myenglish2012.ru/web-quest" TargetMode="External"/><Relationship Id="rId10" Type="http://schemas.openxmlformats.org/officeDocument/2006/relationships/hyperlink" Target="http://sites.google.com/site/proektizucaemtvorim/home" TargetMode="External"/><Relationship Id="rId19" Type="http://schemas.openxmlformats.org/officeDocument/2006/relationships/hyperlink" Target="http://www.webquest-tamau.ucoz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nasium9.ru/quest/it/index.php" TargetMode="External"/><Relationship Id="rId14" Type="http://schemas.openxmlformats.org/officeDocument/2006/relationships/hyperlink" Target="http://webkvest.far.ru/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://nsportal.ru/nachalnaya-shkola/matematika/formirovanie-universalnykh-uchebnykh-deistvii-na-urokakh-matematiki-sre" TargetMode="Externa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цели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23</c:v>
                </c:pt>
                <c:pt idx="3">
                  <c:v>22</c:v>
                </c:pt>
                <c:pt idx="4">
                  <c:v>21</c:v>
                </c:pt>
                <c:pt idx="5">
                  <c:v>18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7 "К"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цели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Лист1!$C$17:$C$23</c:f>
              <c:numCache>
                <c:formatCode>General</c:formatCode>
                <c:ptCount val="7"/>
                <c:pt idx="0">
                  <c:v>61</c:v>
                </c:pt>
                <c:pt idx="1">
                  <c:v>62</c:v>
                </c:pt>
                <c:pt idx="2">
                  <c:v>39</c:v>
                </c:pt>
                <c:pt idx="3">
                  <c:v>42</c:v>
                </c:pt>
                <c:pt idx="4">
                  <c:v>40</c:v>
                </c:pt>
                <c:pt idx="5">
                  <c:v>59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9 "Б"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цели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Лист1!$D$17:$D$23</c:f>
              <c:numCache>
                <c:formatCode>General</c:formatCode>
                <c:ptCount val="7"/>
                <c:pt idx="0">
                  <c:v>58</c:v>
                </c:pt>
                <c:pt idx="1">
                  <c:v>46</c:v>
                </c:pt>
                <c:pt idx="2">
                  <c:v>64</c:v>
                </c:pt>
                <c:pt idx="3">
                  <c:v>57</c:v>
                </c:pt>
                <c:pt idx="4">
                  <c:v>55</c:v>
                </c:pt>
                <c:pt idx="5">
                  <c:v>50</c:v>
                </c:pt>
                <c:pt idx="6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Лист1!$E$16</c:f>
              <c:strCache>
                <c:ptCount val="1"/>
                <c:pt idx="0">
                  <c:v>9 "К"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цели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Лист1!$E$17:$E$23</c:f>
              <c:numCache>
                <c:formatCode>General</c:formatCode>
                <c:ptCount val="7"/>
                <c:pt idx="0">
                  <c:v>59</c:v>
                </c:pt>
                <c:pt idx="1">
                  <c:v>60</c:v>
                </c:pt>
                <c:pt idx="2">
                  <c:v>72</c:v>
                </c:pt>
                <c:pt idx="3">
                  <c:v>73</c:v>
                </c:pt>
                <c:pt idx="4">
                  <c:v>73</c:v>
                </c:pt>
                <c:pt idx="5">
                  <c:v>63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05735808"/>
        <c:axId val="205737344"/>
      </c:barChart>
      <c:catAx>
        <c:axId val="205735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5737344"/>
        <c:crosses val="autoZero"/>
        <c:auto val="1"/>
        <c:lblAlgn val="ctr"/>
        <c:lblOffset val="100"/>
        <c:noMultiLvlLbl val="0"/>
      </c:catAx>
      <c:valAx>
        <c:axId val="20573734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20573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цепи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49</c:v>
                </c:pt>
                <c:pt idx="1">
                  <c:v>49</c:v>
                </c:pt>
                <c:pt idx="2">
                  <c:v>53</c:v>
                </c:pt>
                <c:pt idx="3">
                  <c:v>40</c:v>
                </c:pt>
                <c:pt idx="4">
                  <c:v>58</c:v>
                </c:pt>
                <c:pt idx="5">
                  <c:v>39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7 "К"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цепи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Лист1!$C$17:$C$23</c:f>
              <c:numCache>
                <c:formatCode>General</c:formatCode>
                <c:ptCount val="7"/>
                <c:pt idx="0">
                  <c:v>68</c:v>
                </c:pt>
                <c:pt idx="1">
                  <c:v>78</c:v>
                </c:pt>
                <c:pt idx="2">
                  <c:v>74</c:v>
                </c:pt>
                <c:pt idx="3">
                  <c:v>62</c:v>
                </c:pt>
                <c:pt idx="4">
                  <c:v>74</c:v>
                </c:pt>
                <c:pt idx="5">
                  <c:v>74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9 "Б"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цепи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Лист1!$D$17:$D$23</c:f>
              <c:numCache>
                <c:formatCode>General</c:formatCode>
                <c:ptCount val="7"/>
                <c:pt idx="0">
                  <c:v>69</c:v>
                </c:pt>
                <c:pt idx="1">
                  <c:v>66</c:v>
                </c:pt>
                <c:pt idx="2">
                  <c:v>84</c:v>
                </c:pt>
                <c:pt idx="3">
                  <c:v>73</c:v>
                </c:pt>
                <c:pt idx="4">
                  <c:v>69</c:v>
                </c:pt>
                <c:pt idx="5">
                  <c:v>66</c:v>
                </c:pt>
                <c:pt idx="6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Лист1!$E$16</c:f>
              <c:strCache>
                <c:ptCount val="1"/>
                <c:pt idx="0">
                  <c:v>9 "К"</c:v>
                </c:pt>
              </c:strCache>
            </c:strRef>
          </c:tx>
          <c:invertIfNegative val="0"/>
          <c:cat>
            <c:strRef>
              <c:f>Лист1!$A$17:$A$23</c:f>
              <c:strCache>
                <c:ptCount val="7"/>
                <c:pt idx="0">
                  <c:v>воля и настойчивость</c:v>
                </c:pt>
                <c:pt idx="1">
                  <c:v>уровень креативности</c:v>
                </c:pt>
                <c:pt idx="2">
                  <c:v>поиск и выделение необходимой информации</c:v>
                </c:pt>
                <c:pt idx="3">
                  <c:v>построение логической цепи рассуждений</c:v>
                </c:pt>
                <c:pt idx="4">
                  <c:v>умение делать выводы</c:v>
                </c:pt>
                <c:pt idx="5">
                  <c:v>самоконтроль деятельности</c:v>
                </c:pt>
                <c:pt idx="6">
                  <c:v>коррекция действий</c:v>
                </c:pt>
              </c:strCache>
            </c:strRef>
          </c:cat>
          <c:val>
            <c:numRef>
              <c:f>Лист1!$E$17:$E$23</c:f>
              <c:numCache>
                <c:formatCode>General</c:formatCode>
                <c:ptCount val="7"/>
                <c:pt idx="0">
                  <c:v>74</c:v>
                </c:pt>
                <c:pt idx="1">
                  <c:v>82</c:v>
                </c:pt>
                <c:pt idx="2">
                  <c:v>89</c:v>
                </c:pt>
                <c:pt idx="3">
                  <c:v>83</c:v>
                </c:pt>
                <c:pt idx="4">
                  <c:v>85</c:v>
                </c:pt>
                <c:pt idx="5">
                  <c:v>83</c:v>
                </c:pt>
                <c:pt idx="6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47712"/>
        <c:axId val="205749248"/>
      </c:barChart>
      <c:catAx>
        <c:axId val="2057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749248"/>
        <c:crosses val="autoZero"/>
        <c:auto val="1"/>
        <c:lblAlgn val="ctr"/>
        <c:lblOffset val="100"/>
        <c:noMultiLvlLbl val="0"/>
      </c:catAx>
      <c:valAx>
        <c:axId val="2057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74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50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2014-11-02T08:17:00Z</dcterms:created>
  <dcterms:modified xsi:type="dcterms:W3CDTF">2015-03-16T17:17:00Z</dcterms:modified>
</cp:coreProperties>
</file>